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18" w:rsidRDefault="006D1318" w:rsidP="0076714D">
      <w:pPr>
        <w:spacing w:after="0" w:line="240" w:lineRule="auto"/>
        <w:ind w:right="72"/>
        <w:jc w:val="center"/>
        <w:rPr>
          <w:rFonts w:ascii="Times New Roman" w:hAnsi="Times New Roman" w:cs="Times New Roman"/>
          <w:b/>
          <w:bCs/>
          <w:sz w:val="24"/>
          <w:szCs w:val="24"/>
        </w:rPr>
      </w:pPr>
      <w:r>
        <w:rPr>
          <w:rFonts w:ascii="Times New Roman" w:hAnsi="Times New Roman" w:cs="Times New Roman"/>
          <w:b/>
          <w:bCs/>
          <w:sz w:val="24"/>
          <w:szCs w:val="24"/>
        </w:rPr>
        <w:t xml:space="preserve">УСЛОВИЯ </w:t>
      </w:r>
    </w:p>
    <w:p w:rsidR="006D1318" w:rsidRDefault="006D1318" w:rsidP="0076714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 ПРОВЕЖДАНЕ НА КОНКУРС </w:t>
      </w:r>
    </w:p>
    <w:p w:rsidR="006D1318" w:rsidRDefault="006D1318" w:rsidP="0076714D">
      <w:pPr>
        <w:spacing w:after="0" w:line="240" w:lineRule="auto"/>
        <w:ind w:firstLine="810"/>
        <w:jc w:val="center"/>
        <w:rPr>
          <w:rFonts w:ascii="Times New Roman" w:hAnsi="Times New Roman" w:cs="Times New Roman"/>
          <w:sz w:val="24"/>
          <w:szCs w:val="24"/>
        </w:rPr>
      </w:pPr>
      <w:r>
        <w:rPr>
          <w:rFonts w:ascii="Times New Roman" w:hAnsi="Times New Roman" w:cs="Times New Roman"/>
          <w:sz w:val="24"/>
          <w:szCs w:val="24"/>
        </w:rPr>
        <w:t xml:space="preserve">за продажба на стояща дървесина на корен от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w:t>
      </w:r>
    </w:p>
    <w:p w:rsidR="006D1318" w:rsidRDefault="006D1318" w:rsidP="0076714D">
      <w:pPr>
        <w:spacing w:after="0" w:line="240" w:lineRule="auto"/>
        <w:ind w:firstLine="810"/>
        <w:jc w:val="both"/>
        <w:rPr>
          <w:rFonts w:ascii="Times New Roman" w:hAnsi="Times New Roman" w:cs="Times New Roman"/>
          <w:b/>
          <w:bCs/>
          <w:sz w:val="24"/>
          <w:szCs w:val="24"/>
          <w:u w:val="single"/>
        </w:rPr>
      </w:pPr>
    </w:p>
    <w:p w:rsidR="006D1318" w:rsidRDefault="006D1318" w:rsidP="0076714D">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I.ПРЕДМЕТ НА КОНКУРСА:</w:t>
      </w: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Продажба на стояща дървесина на корен от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нахо</w:t>
      </w:r>
      <w:bookmarkStart w:id="0" w:name="_GoBack"/>
      <w:bookmarkEnd w:id="0"/>
      <w:r>
        <w:rPr>
          <w:rFonts w:ascii="Times New Roman" w:hAnsi="Times New Roman" w:cs="Times New Roman"/>
          <w:sz w:val="24"/>
          <w:szCs w:val="24"/>
        </w:rPr>
        <w:t>дящ се  на територията на Община Сунгурларе, при следните условия:</w:t>
      </w: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p>
    <w:p w:rsidR="006D1318" w:rsidRDefault="00585B36" w:rsidP="00F1209D">
      <w:pPr>
        <w:tabs>
          <w:tab w:val="left" w:pos="9540"/>
          <w:tab w:val="left" w:pos="9900"/>
        </w:tabs>
        <w:spacing w:after="0" w:line="240" w:lineRule="auto"/>
        <w:ind w:right="-54" w:firstLine="810"/>
        <w:jc w:val="center"/>
        <w:rPr>
          <w:rFonts w:ascii="Times New Roman" w:hAnsi="Times New Roman" w:cs="Times New Roman"/>
          <w:sz w:val="24"/>
          <w:szCs w:val="24"/>
        </w:rPr>
      </w:pPr>
      <w:r>
        <w:rPr>
          <w:noProof/>
          <w:lang w:eastAsia="bg-BG"/>
        </w:rPr>
        <w:drawing>
          <wp:inline distT="0" distB="0" distL="0" distR="0">
            <wp:extent cx="6829425" cy="2686050"/>
            <wp:effectExtent l="0" t="0" r="9525" b="0"/>
            <wp:docPr id="2"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2686050"/>
                    </a:xfrm>
                    <a:prstGeom prst="rect">
                      <a:avLst/>
                    </a:prstGeom>
                    <a:noFill/>
                    <a:ln>
                      <a:noFill/>
                    </a:ln>
                  </pic:spPr>
                </pic:pic>
              </a:graphicData>
            </a:graphic>
          </wp:inline>
        </w:drawing>
      </w: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Краен срок за извоз за Обект №1807 – 30.07.2018 год.</w:t>
      </w:r>
    </w:p>
    <w:p w:rsidR="006D1318" w:rsidRDefault="006D1318" w:rsidP="0076714D">
      <w:pPr>
        <w:spacing w:after="0" w:line="240" w:lineRule="auto"/>
        <w:ind w:firstLine="810"/>
        <w:jc w:val="both"/>
        <w:rPr>
          <w:rFonts w:ascii="Times New Roman" w:hAnsi="Times New Roman" w:cs="Times New Roman"/>
          <w:b/>
          <w:bCs/>
          <w:sz w:val="24"/>
          <w:szCs w:val="24"/>
          <w:u w:val="single"/>
        </w:rPr>
      </w:pPr>
    </w:p>
    <w:p w:rsidR="006D1318" w:rsidRDefault="006D1318" w:rsidP="0076714D">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II.ВРЕМЕ И МЯСТО НА КОНКУРСА:</w:t>
      </w:r>
    </w:p>
    <w:p w:rsidR="006D1318" w:rsidRDefault="006D1318" w:rsidP="0076714D">
      <w:pPr>
        <w:autoSpaceDE w:val="0"/>
        <w:autoSpaceDN w:val="0"/>
        <w:adjustRightInd w:val="0"/>
        <w:spacing w:after="0" w:line="240" w:lineRule="auto"/>
        <w:jc w:val="both"/>
        <w:rPr>
          <w:rFonts w:ascii="Times New Roman" w:hAnsi="Times New Roman" w:cs="Times New Roman"/>
          <w:sz w:val="24"/>
          <w:szCs w:val="24"/>
        </w:rPr>
      </w:pPr>
    </w:p>
    <w:p w:rsidR="006D1318" w:rsidRDefault="006D1318" w:rsidP="0076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Конкурса ще се проведе на 02.05.2018 от 10,30 часа, с място за провеждане: </w:t>
      </w:r>
      <w:r>
        <w:rPr>
          <w:rFonts w:ascii="Times New Roman" w:hAnsi="Times New Roman" w:cs="Times New Roman"/>
          <w:sz w:val="24"/>
          <w:szCs w:val="24"/>
          <w:lang w:eastAsia="bg-BG"/>
        </w:rPr>
        <w:t>в сградата на ОП „ОГТ и МП” Сунгурларе, в гр.Сунгурларе, ул.”Г. Димитров” № 10, в заседателната зала.</w:t>
      </w:r>
      <w:r>
        <w:rPr>
          <w:rFonts w:ascii="Times New Roman" w:hAnsi="Times New Roman" w:cs="Times New Roman"/>
          <w:sz w:val="24"/>
          <w:szCs w:val="24"/>
        </w:rPr>
        <w:t xml:space="preserve"> </w:t>
      </w:r>
    </w:p>
    <w:p w:rsidR="006D1318" w:rsidRDefault="006D1318" w:rsidP="0076714D">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III.НАЧАЛНА ЦЕНА</w:t>
      </w: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b/>
          <w:bCs/>
          <w:sz w:val="24"/>
          <w:szCs w:val="24"/>
        </w:rPr>
      </w:pPr>
      <w:r>
        <w:rPr>
          <w:rFonts w:ascii="Times New Roman" w:hAnsi="Times New Roman" w:cs="Times New Roman"/>
          <w:sz w:val="24"/>
          <w:szCs w:val="24"/>
        </w:rPr>
        <w:t xml:space="preserve">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находящ се  на територията на Община Сунгурларе, прогнозно количество дървесина, подлежащо на продажба на корен – 1766 м3, топола, начална цена за продажба на дървесината на корен </w:t>
      </w:r>
      <w:r>
        <w:rPr>
          <w:rFonts w:ascii="Times New Roman" w:hAnsi="Times New Roman" w:cs="Times New Roman"/>
          <w:b/>
          <w:bCs/>
          <w:sz w:val="24"/>
          <w:szCs w:val="24"/>
        </w:rPr>
        <w:t>– 44 290 (четиридесет и четири хиляди двеста и деветдесет) лева без ДДС.</w:t>
      </w:r>
    </w:p>
    <w:p w:rsidR="006D1318" w:rsidRDefault="006D1318" w:rsidP="0076714D">
      <w:pPr>
        <w:spacing w:after="0" w:line="240" w:lineRule="auto"/>
        <w:ind w:firstLine="810"/>
        <w:jc w:val="both"/>
        <w:rPr>
          <w:rFonts w:ascii="Times New Roman" w:hAnsi="Times New Roman" w:cs="Times New Roman"/>
          <w:b/>
          <w:bCs/>
          <w:sz w:val="24"/>
          <w:szCs w:val="24"/>
          <w:u w:val="single"/>
        </w:rPr>
      </w:pPr>
    </w:p>
    <w:p w:rsidR="006D1318" w:rsidRDefault="006D1318" w:rsidP="0076714D">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ІV. ВРЕМЕ И НАЧИН ЗА ОГЛЕД НА ОБЕКТА/ИТЕ.</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Кандидатите могат да направят оглед на обекта, със собствен превоз, през всички работни дни , краен срок до 12.00 часа на 27.04.2018 год.., вкл. след представяне на платежен документ за закупена конкурсна документация. Огледът се извършва в присъствие на представител от </w:t>
      </w:r>
      <w:r>
        <w:rPr>
          <w:rFonts w:ascii="Times New Roman" w:hAnsi="Times New Roman" w:cs="Times New Roman"/>
          <w:sz w:val="24"/>
          <w:szCs w:val="24"/>
          <w:lang w:eastAsia="bg-BG"/>
        </w:rPr>
        <w:t>ОГТ и МП Сунгурларе</w:t>
      </w:r>
      <w:r>
        <w:rPr>
          <w:rFonts w:ascii="Times New Roman" w:hAnsi="Times New Roman" w:cs="Times New Roman"/>
          <w:sz w:val="24"/>
          <w:szCs w:val="24"/>
        </w:rPr>
        <w:t>.</w:t>
      </w:r>
    </w:p>
    <w:p w:rsidR="006D1318" w:rsidRDefault="006D1318" w:rsidP="0076714D">
      <w:pPr>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V.РЕГИСТРАЦИЯ НА КАНДИДАТИТЕ</w:t>
      </w:r>
    </w:p>
    <w:p w:rsidR="006D1318" w:rsidRDefault="006D1318" w:rsidP="0076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D1318" w:rsidRDefault="006D1318" w:rsidP="0076714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t xml:space="preserve">Кандидатите за участие в конкурса следва да внесат предварително </w:t>
      </w:r>
      <w:r>
        <w:rPr>
          <w:rFonts w:ascii="Times New Roman" w:hAnsi="Times New Roman" w:cs="Times New Roman"/>
          <w:b/>
          <w:bCs/>
          <w:sz w:val="24"/>
          <w:szCs w:val="24"/>
        </w:rPr>
        <w:t>2 214 (две хиляди двеста и четиринадесет) лева</w:t>
      </w:r>
      <w:r>
        <w:rPr>
          <w:rFonts w:ascii="Times New Roman" w:hAnsi="Times New Roman" w:cs="Times New Roman"/>
          <w:sz w:val="24"/>
          <w:szCs w:val="24"/>
        </w:rPr>
        <w:t xml:space="preserve"> гаранция за участие в процедурата /5% от началната цена за обекта/. Определената гаранция за участие в процедурата е вносима по сметка на ОГТ и МП Сунгурларе, Община Сунгурларе: </w:t>
      </w:r>
    </w:p>
    <w:p w:rsidR="006D1318" w:rsidRDefault="006D1318" w:rsidP="0076714D">
      <w:pPr>
        <w:autoSpaceDE w:val="0"/>
        <w:autoSpaceDN w:val="0"/>
        <w:adjustRightInd w:val="0"/>
        <w:spacing w:after="0" w:line="240" w:lineRule="auto"/>
        <w:jc w:val="both"/>
        <w:rPr>
          <w:rFonts w:ascii="Times New Roman" w:hAnsi="Times New Roman" w:cs="Times New Roman"/>
          <w:b/>
          <w:bCs/>
          <w:sz w:val="24"/>
          <w:szCs w:val="24"/>
        </w:rPr>
      </w:pPr>
    </w:p>
    <w:p w:rsidR="006D1318" w:rsidRDefault="006D1318" w:rsidP="0076714D">
      <w:pPr>
        <w:autoSpaceDE w:val="0"/>
        <w:autoSpaceDN w:val="0"/>
        <w:adjustRightInd w:val="0"/>
        <w:spacing w:after="0" w:line="240" w:lineRule="auto"/>
        <w:jc w:val="both"/>
        <w:rPr>
          <w:rFonts w:ascii="Times New Roman" w:hAnsi="Times New Roman" w:cs="Times New Roman"/>
          <w:b/>
          <w:bCs/>
          <w:sz w:val="24"/>
          <w:szCs w:val="24"/>
        </w:rPr>
      </w:pPr>
    </w:p>
    <w:p w:rsidR="006D1318" w:rsidRDefault="006D1318" w:rsidP="0076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всеки работен ден от 09.00 часа, краен срок - 17.00 часа на </w:t>
      </w:r>
      <w:r>
        <w:rPr>
          <w:rFonts w:ascii="Times New Roman" w:hAnsi="Times New Roman" w:cs="Times New Roman"/>
          <w:b/>
          <w:bCs/>
          <w:sz w:val="24"/>
          <w:szCs w:val="24"/>
        </w:rPr>
        <w:t>27.04.2018 год</w:t>
      </w:r>
      <w:r>
        <w:rPr>
          <w:rFonts w:ascii="Times New Roman" w:hAnsi="Times New Roman" w:cs="Times New Roman"/>
          <w:sz w:val="24"/>
          <w:szCs w:val="24"/>
        </w:rPr>
        <w:t>., като гаранцията за участие на спечелилия конкурса кандидат се трансформира в гаранция за изпълнение като се допълва съобразно достигната крайна цена за обекта.</w:t>
      </w:r>
    </w:p>
    <w:p w:rsidR="006D1318" w:rsidRDefault="006D1318" w:rsidP="0076714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Кандидатите за участие в процедурата могат да изтеглят документацията от интернет страницата на възложителя без заплащане или да я закупят от касата на ОГТ и МП Сунгурларе всеки работен ден от 9:00 – 17:00 часа, краен  срок - 16:00 часа на 27.04.2018 г. Цената на Тръжната документация е 50,00 (петдесет) лева без ДДС;</w:t>
      </w:r>
    </w:p>
    <w:p w:rsidR="006D1318" w:rsidRDefault="006D1318" w:rsidP="0076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bg-BG"/>
        </w:rPr>
        <w:tab/>
      </w:r>
      <w:r>
        <w:rPr>
          <w:rFonts w:ascii="Times New Roman" w:hAnsi="Times New Roman" w:cs="Times New Roman"/>
          <w:sz w:val="24"/>
          <w:szCs w:val="24"/>
        </w:rPr>
        <w:t xml:space="preserve">Кандидатите за участие в конкурса се регистрират в деловодния отдел </w:t>
      </w:r>
      <w:r>
        <w:rPr>
          <w:rFonts w:ascii="Times New Roman" w:hAnsi="Times New Roman" w:cs="Times New Roman"/>
          <w:sz w:val="24"/>
          <w:szCs w:val="24"/>
          <w:lang w:eastAsia="bg-BG"/>
        </w:rPr>
        <w:t xml:space="preserve">на ОГТ и МП Община Сунгурларе </w:t>
      </w:r>
      <w:r>
        <w:rPr>
          <w:rFonts w:ascii="Times New Roman" w:hAnsi="Times New Roman" w:cs="Times New Roman"/>
          <w:b/>
          <w:bCs/>
          <w:sz w:val="24"/>
          <w:szCs w:val="24"/>
        </w:rPr>
        <w:t>до 16.00 часа на 27.04.2018 год.</w:t>
      </w:r>
      <w:r>
        <w:rPr>
          <w:rFonts w:ascii="Times New Roman" w:hAnsi="Times New Roman" w:cs="Times New Roman"/>
          <w:sz w:val="24"/>
          <w:szCs w:val="24"/>
        </w:rPr>
        <w:t xml:space="preserve"> чрез депозиране на запечатан непрозрачен плик-оферта, в който задължително се съдържат изискуемите документи, като се записват в Регистър по реда на подаване на предложенията. </w:t>
      </w:r>
    </w:p>
    <w:p w:rsidR="006D1318" w:rsidRDefault="006D1318" w:rsidP="0076714D">
      <w:pPr>
        <w:keepNext/>
        <w:spacing w:before="240" w:after="60" w:line="24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VІ.ИЗИСКВАНИЯ КЪМ КАНДИДАТИТЕ</w:t>
      </w:r>
    </w:p>
    <w:p w:rsidR="006D1318" w:rsidRDefault="006D1318" w:rsidP="0076714D">
      <w:pPr>
        <w:spacing w:after="120" w:line="480" w:lineRule="auto"/>
        <w:ind w:firstLine="360"/>
        <w:jc w:val="both"/>
        <w:rPr>
          <w:rFonts w:ascii="Times New Roman" w:hAnsi="Times New Roman" w:cs="Times New Roman"/>
          <w:sz w:val="24"/>
          <w:szCs w:val="24"/>
        </w:rPr>
      </w:pPr>
      <w:r>
        <w:rPr>
          <w:rFonts w:ascii="Times New Roman" w:hAnsi="Times New Roman" w:cs="Times New Roman"/>
          <w:sz w:val="24"/>
          <w:szCs w:val="24"/>
        </w:rPr>
        <w:t>1.Кандидатите за участие в конкурса трябва да отговарят на следните изисквания:</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1.1Да имат качеството на търговци по смисъла на Търговския закон</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1.2.Да притежават удостоверение за регистрация на кандидата в публичния регистър по чл.241 или съгласно §35, ал.8 от ЗГ за съответната дейност.</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1.3.да не са обявени в несъстоятелност и не са в производство по обявяване в несъстоятелност</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1.4. да не се намира в ликвидация</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1.5 да не е лишен от право да упражнява търговска дейност</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1.6. да не е осъден с влязла в сила присъда, освен ако е реабилитиран, за престъпление по чл. 194 - 217, 219 - 260, 301 - 307, 321 и 321а от Наказателния кодекс</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1.7. Да не е свързано лице по смисъла на § 1, т. 1 от допълнителната разпоредба на Закона за предотвратяване и установяване на конфликт на интереси (ЗПУКИ) с директора на ДП и на съответното ТП, съответно с директора на УОГС или с ръководителя на съответната общинска горска структура по чл. 181, ал. 1 ЗГ </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1.8.Да не е сключил договор с лице по чл. 21 ЗПУКИ</w:t>
      </w:r>
    </w:p>
    <w:p w:rsidR="006D1318" w:rsidRDefault="006D1318" w:rsidP="0076714D">
      <w:pPr>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1.9.Да няма парични задължения към държавата и към съответното ДП, установени с влязъл в сила акт на компетентен държавен орган, а когато възложител в процедурата е община, че кандидатът няма парични задължения и към съответната община, с влязъл в сила акт на компетентен орган.</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Изискванията по т.1.3, 1.4, 1.5, 1.6, 1.7, 1.8 и 1.9 се отнасят и за управителите или за членовете на управителните органи на кандидатите, а в случаи, че членове са юридически лица – за техните представители в съответния управителен орган.</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Обстоятелствата по т.1.3-т.1.9 се доказват с декларация по образец, а по т.1.1, и т.1.2 с документ от съответния компетентен орган.</w:t>
      </w:r>
    </w:p>
    <w:p w:rsidR="006D1318" w:rsidRDefault="006D1318" w:rsidP="0076714D">
      <w:pPr>
        <w:keepNext/>
        <w:spacing w:before="240" w:after="60" w:line="24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 xml:space="preserve">VІІ.НЕОБХОДИМИ ДОКУМЕНТИ ЗА УЧАСТИЕ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да бъдат допуснати до участие в конкурса, кандидатите трябва да депозират при деловодния отдел на деловодния отдел </w:t>
      </w:r>
      <w:r>
        <w:rPr>
          <w:rFonts w:ascii="Times New Roman" w:hAnsi="Times New Roman" w:cs="Times New Roman"/>
          <w:sz w:val="24"/>
          <w:szCs w:val="24"/>
          <w:lang w:eastAsia="bg-BG"/>
        </w:rPr>
        <w:t xml:space="preserve">на ОП «ОБЩИНСКИ ГОРИ» </w:t>
      </w:r>
      <w:r>
        <w:rPr>
          <w:rFonts w:ascii="Times New Roman" w:hAnsi="Times New Roman" w:cs="Times New Roman"/>
          <w:sz w:val="24"/>
          <w:szCs w:val="24"/>
        </w:rPr>
        <w:t xml:space="preserve">-краен срок до 16.00 </w:t>
      </w:r>
      <w:r>
        <w:rPr>
          <w:rFonts w:ascii="Times New Roman" w:hAnsi="Times New Roman" w:cs="Times New Roman"/>
          <w:sz w:val="24"/>
          <w:szCs w:val="24"/>
        </w:rPr>
        <w:lastRenderedPageBreak/>
        <w:t>часа на 27.04.2018г. запечатан непрозрачен плик-оферта, в който задължително се съдържат следните документи:</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а/ Заявление по Образец</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б/заверено копие от документ за самоличност на лицето представляващо кандидата на конкурса.</w:t>
      </w:r>
    </w:p>
    <w:p w:rsidR="006D1318" w:rsidRPr="001C3758" w:rsidRDefault="006D1318" w:rsidP="001C3758">
      <w:pPr>
        <w:autoSpaceDE w:val="0"/>
        <w:autoSpaceDN w:val="0"/>
        <w:adjustRightInd w:val="0"/>
        <w:spacing w:after="0" w:line="240" w:lineRule="auto"/>
        <w:jc w:val="both"/>
        <w:rPr>
          <w:rFonts w:ascii="Times New Roman" w:hAnsi="Times New Roman" w:cs="Times New Roman"/>
          <w:b/>
          <w:bCs/>
          <w:sz w:val="24"/>
          <w:szCs w:val="24"/>
          <w:u w:val="single"/>
          <w:lang w:eastAsia="bg-BG"/>
        </w:rPr>
      </w:pPr>
      <w:r w:rsidRPr="001C3758">
        <w:rPr>
          <w:rFonts w:ascii="Times New Roman" w:hAnsi="Times New Roman" w:cs="Times New Roman"/>
          <w:b/>
          <w:bCs/>
          <w:sz w:val="24"/>
          <w:szCs w:val="24"/>
          <w:u w:val="single"/>
          <w:lang w:eastAsia="bg-BG"/>
        </w:rPr>
        <w:t>в/ Изричнo нотариално заверенo пълномощнo на лицeто, упълномощено да представлява търговеца пред ОГТМ «ОБЩИНСКИ ГОРИ» Сунгурларе, във връзка с участието му  в Открит конкурс с предмет:продажба на стояща дървесина на корен.</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г/парафиран от кандидата проекто – договор по образец.</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д/ декларация, че кандидатът:</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 не е осъден с влязла в сила присъда, освен ако е реабилитиран, за престъпление по чл. 194 - 217,</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219 - 260, 301 - 307, 321 и 321а от Наказателния кодекс;</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 не е обявен в несъстоятелност и не е в производство по несъстоятелност;</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 не е в производство по ликвидация;</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 не е свързано лице по смисъла на § 1, т. 1 от допълнителната разпоредба на Закона за</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предотвратяване и установяване на конфликт на интереси (ЗПУКИ) с Предприятието, или с ръководителя на съответната общинска горска структура по чл. 181, ал. 1 ЗГ;</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 не е сключил договор с лице по чл. 21 ЗПУКИ;</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 не е лишен от право да упражнява търговска дейност;</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 няма парични задължения към държавата, общината и към съответното ОП, установени с влязъл в сила акт на компетентен орган или дължими по договор;</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е/ удостоверение за регистрация на кандидата в публичния регистър по чл.241 или съгласно §35, ал.8 от ЗГ за съответната дейност, с изключение на случаите по чл. 11, ал. 2 от НУРВИДГТДОСПДНГП;</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ж/ списък на Подизпълнителите, които ще участват при изпълнението на поръчката, и дела на тяхното участие, ако участникът предвижда подизпълнители, както и дейностите, които те ще извършват, или Декларация, че кандидата няма да използва подизпълнители за обекта.</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з/ Доказателства за добра търговска репутация или Декларация, че кандидата не е извършвал ползване от горите от ГФ и не е извършвал сеч и извоз до временен склад на дървесина от ГФ.</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Добрата търговска депутация е необходимо условия за допускане на кандидата до участие в процедурата. Не се счита за такава наличието на ненавременно или некоректно изпълнение на договор от страна на кандидата, което да е съпроводено със санкция.</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и/ документ за внесена гаранция за участие в процедурата - оригинал или заверено от кандидата копие.</w:t>
      </w:r>
    </w:p>
    <w:p w:rsidR="006D1318" w:rsidRPr="001C3758" w:rsidRDefault="006D1318" w:rsidP="001C3758">
      <w:pPr>
        <w:autoSpaceDE w:val="0"/>
        <w:autoSpaceDN w:val="0"/>
        <w:adjustRightInd w:val="0"/>
        <w:spacing w:after="0" w:line="240" w:lineRule="auto"/>
        <w:jc w:val="both"/>
        <w:rPr>
          <w:rFonts w:ascii="Times New Roman" w:hAnsi="Times New Roman" w:cs="Times New Roman"/>
          <w:sz w:val="24"/>
          <w:szCs w:val="24"/>
          <w:lang w:eastAsia="bg-BG"/>
        </w:rPr>
      </w:pPr>
      <w:r w:rsidRPr="001C3758">
        <w:rPr>
          <w:rFonts w:ascii="Times New Roman" w:hAnsi="Times New Roman" w:cs="Times New Roman"/>
          <w:sz w:val="24"/>
          <w:szCs w:val="24"/>
          <w:lang w:eastAsia="bg-BG"/>
        </w:rPr>
        <w:tab/>
        <w:t>й/ плик "Предлагана цена";</w:t>
      </w:r>
    </w:p>
    <w:p w:rsidR="006D1318" w:rsidRPr="001C3758" w:rsidRDefault="006D1318" w:rsidP="001C3758">
      <w:pPr>
        <w:autoSpaceDE w:val="0"/>
        <w:autoSpaceDN w:val="0"/>
        <w:adjustRightInd w:val="0"/>
        <w:spacing w:after="0" w:line="240" w:lineRule="auto"/>
        <w:jc w:val="both"/>
        <w:rPr>
          <w:rFonts w:ascii="Times New Roman" w:hAnsi="Times New Roman" w:cs="Times New Roman"/>
          <w:b/>
          <w:bCs/>
          <w:sz w:val="24"/>
          <w:szCs w:val="24"/>
          <w:u w:val="single"/>
          <w:lang w:eastAsia="bg-BG"/>
        </w:rPr>
      </w:pPr>
      <w:r w:rsidRPr="001C3758">
        <w:rPr>
          <w:rFonts w:ascii="Times New Roman" w:hAnsi="Times New Roman" w:cs="Times New Roman"/>
          <w:sz w:val="24"/>
          <w:szCs w:val="24"/>
          <w:lang w:eastAsia="bg-BG"/>
        </w:rPr>
        <w:tab/>
        <w:t>к</w:t>
      </w:r>
      <w:r w:rsidRPr="001C3758">
        <w:rPr>
          <w:rFonts w:ascii="Times New Roman" w:hAnsi="Times New Roman" w:cs="Times New Roman"/>
          <w:b/>
          <w:bCs/>
          <w:sz w:val="24"/>
          <w:szCs w:val="24"/>
          <w:u w:val="single"/>
          <w:lang w:eastAsia="bg-BG"/>
        </w:rPr>
        <w:t>/</w:t>
      </w:r>
      <w:r w:rsidRPr="001C3758">
        <w:rPr>
          <w:rFonts w:ascii="Times New Roman" w:hAnsi="Times New Roman" w:cs="Times New Roman"/>
          <w:sz w:val="24"/>
          <w:szCs w:val="24"/>
          <w:shd w:val="clear" w:color="auto" w:fill="FEFEFE"/>
        </w:rPr>
        <w:t xml:space="preserve"> </w:t>
      </w:r>
      <w:r w:rsidRPr="001C3758">
        <w:rPr>
          <w:rFonts w:ascii="Times New Roman" w:hAnsi="Times New Roman" w:cs="Times New Roman"/>
          <w:b/>
          <w:bCs/>
          <w:sz w:val="24"/>
          <w:szCs w:val="24"/>
          <w:u w:val="single"/>
          <w:lang w:eastAsia="bg-BG"/>
        </w:rPr>
        <w:t>удостоверение на регистрираното за упражняване на лесовъдска практика лице, с което търговецът има сключен трудов договор и справка за действащият трудов договор на същото лице, издадена от съответната ТД на НАП, актуална към датата на подаване на офертата;</w:t>
      </w:r>
    </w:p>
    <w:p w:rsidR="006D1318" w:rsidRPr="001C3758" w:rsidRDefault="006D1318" w:rsidP="00C321DD">
      <w:pPr>
        <w:autoSpaceDE w:val="0"/>
        <w:autoSpaceDN w:val="0"/>
        <w:adjustRightInd w:val="0"/>
        <w:jc w:val="both"/>
        <w:rPr>
          <w:rFonts w:ascii="Times New Roman" w:hAnsi="Times New Roman" w:cs="Times New Roman"/>
          <w:b/>
          <w:bCs/>
          <w:sz w:val="24"/>
          <w:szCs w:val="24"/>
        </w:rPr>
      </w:pPr>
      <w:r w:rsidRPr="001C3758">
        <w:rPr>
          <w:rFonts w:ascii="Times New Roman" w:hAnsi="Times New Roman" w:cs="Times New Roman"/>
          <w:sz w:val="24"/>
          <w:szCs w:val="24"/>
          <w:lang w:eastAsia="bg-BG"/>
        </w:rPr>
        <w:tab/>
      </w:r>
      <w:r w:rsidRPr="001C3758">
        <w:rPr>
          <w:rFonts w:ascii="Times New Roman" w:hAnsi="Times New Roman" w:cs="Times New Roman"/>
          <w:b/>
          <w:bCs/>
          <w:sz w:val="24"/>
          <w:szCs w:val="24"/>
          <w:lang w:eastAsia="bg-BG"/>
        </w:rPr>
        <w:t>л</w:t>
      </w:r>
      <w:r w:rsidRPr="001C3758">
        <w:rPr>
          <w:rFonts w:ascii="Times New Roman" w:hAnsi="Times New Roman" w:cs="Times New Roman"/>
          <w:b/>
          <w:bCs/>
          <w:sz w:val="24"/>
          <w:szCs w:val="24"/>
          <w:u w:val="single"/>
          <w:shd w:val="clear" w:color="auto" w:fill="FEFEFE"/>
        </w:rPr>
        <w:t>/</w:t>
      </w:r>
      <w:r w:rsidRPr="001C3758">
        <w:rPr>
          <w:rFonts w:ascii="Times New Roman" w:hAnsi="Times New Roman" w:cs="Times New Roman"/>
          <w:b/>
          <w:bCs/>
          <w:sz w:val="24"/>
          <w:szCs w:val="24"/>
          <w:shd w:val="clear" w:color="auto" w:fill="FEFEFE"/>
        </w:rPr>
        <w:t xml:space="preserve"> </w:t>
      </w:r>
      <w:r w:rsidRPr="001C3758">
        <w:rPr>
          <w:rFonts w:ascii="Times New Roman" w:hAnsi="Times New Roman" w:cs="Times New Roman"/>
          <w:b/>
          <w:bCs/>
          <w:sz w:val="24"/>
          <w:szCs w:val="24"/>
        </w:rPr>
        <w:t>доказателства, че кандидатът отговаря на техническите и квалификационните изисквания за извършване на дейността, а именно:</w:t>
      </w:r>
    </w:p>
    <w:p w:rsidR="006D1318" w:rsidRPr="001C3758" w:rsidRDefault="006D1318" w:rsidP="00C321DD">
      <w:pPr>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1C3758">
        <w:rPr>
          <w:rFonts w:ascii="Times New Roman" w:hAnsi="Times New Roman" w:cs="Times New Roman"/>
          <w:b/>
          <w:bCs/>
          <w:sz w:val="24"/>
          <w:szCs w:val="24"/>
        </w:rPr>
        <w:t>Бензинов моторен трион – 5 (пет) броя;</w:t>
      </w:r>
    </w:p>
    <w:p w:rsidR="006D1318" w:rsidRPr="001C3758" w:rsidRDefault="006D1318" w:rsidP="00C321DD">
      <w:pPr>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1C3758">
        <w:rPr>
          <w:rFonts w:ascii="Times New Roman" w:hAnsi="Times New Roman" w:cs="Times New Roman"/>
          <w:b/>
          <w:bCs/>
          <w:sz w:val="24"/>
          <w:szCs w:val="24"/>
        </w:rPr>
        <w:t>Горски влекач – 1 (един) брой;</w:t>
      </w:r>
    </w:p>
    <w:p w:rsidR="006D1318" w:rsidRPr="001C3758" w:rsidRDefault="006D1318" w:rsidP="00C321DD">
      <w:pPr>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1C3758">
        <w:rPr>
          <w:rFonts w:ascii="Times New Roman" w:hAnsi="Times New Roman" w:cs="Times New Roman"/>
          <w:b/>
          <w:bCs/>
          <w:sz w:val="24"/>
          <w:szCs w:val="24"/>
        </w:rPr>
        <w:t>Специализиран камион с кран – 1 (един) брой.</w:t>
      </w:r>
    </w:p>
    <w:p w:rsidR="006D1318" w:rsidRPr="001C3758" w:rsidRDefault="006D1318" w:rsidP="00C321DD">
      <w:pPr>
        <w:autoSpaceDE w:val="0"/>
        <w:autoSpaceDN w:val="0"/>
        <w:adjustRightInd w:val="0"/>
        <w:spacing w:after="0" w:line="240" w:lineRule="auto"/>
        <w:ind w:firstLine="360"/>
        <w:jc w:val="both"/>
        <w:rPr>
          <w:rFonts w:ascii="Times New Roman" w:hAnsi="Times New Roman" w:cs="Times New Roman"/>
          <w:b/>
          <w:bCs/>
          <w:sz w:val="24"/>
          <w:szCs w:val="24"/>
        </w:rPr>
      </w:pPr>
      <w:r w:rsidRPr="001C3758">
        <w:rPr>
          <w:rFonts w:ascii="Times New Roman" w:hAnsi="Times New Roman" w:cs="Times New Roman"/>
          <w:b/>
          <w:bCs/>
          <w:sz w:val="24"/>
          <w:szCs w:val="24"/>
        </w:rPr>
        <w:lastRenderedPageBreak/>
        <w:t xml:space="preserve">Забележка: като доказателства за установяване наличието на обстоятелството – </w:t>
      </w:r>
      <w:r>
        <w:rPr>
          <w:rFonts w:ascii="Times New Roman" w:hAnsi="Times New Roman" w:cs="Times New Roman"/>
          <w:b/>
          <w:bCs/>
          <w:sz w:val="24"/>
          <w:szCs w:val="24"/>
        </w:rPr>
        <w:t>5</w:t>
      </w:r>
      <w:r w:rsidRPr="001C3758">
        <w:rPr>
          <w:rFonts w:ascii="Times New Roman" w:hAnsi="Times New Roman" w:cs="Times New Roman"/>
          <w:b/>
          <w:bCs/>
          <w:sz w:val="24"/>
          <w:szCs w:val="24"/>
        </w:rPr>
        <w:t xml:space="preserve"> бр. БМТ, кандидатите следва да представят</w:t>
      </w:r>
      <w:r w:rsidRPr="001C3758">
        <w:rPr>
          <w:rFonts w:ascii="Times New Roman" w:hAnsi="Times New Roman" w:cs="Times New Roman"/>
          <w:b/>
          <w:bCs/>
          <w:sz w:val="24"/>
          <w:szCs w:val="24"/>
          <w:shd w:val="clear" w:color="auto" w:fill="FEFEFE"/>
        </w:rPr>
        <w:t xml:space="preserve"> </w:t>
      </w:r>
      <w:r w:rsidRPr="001C3758">
        <w:rPr>
          <w:rFonts w:ascii="Times New Roman" w:hAnsi="Times New Roman" w:cs="Times New Roman"/>
          <w:b/>
          <w:bCs/>
          <w:sz w:val="24"/>
          <w:szCs w:val="24"/>
        </w:rPr>
        <w:t>документ за собственост, заверени копия на фактури, доказващи правото на собственост;</w:t>
      </w:r>
    </w:p>
    <w:p w:rsidR="006D1318" w:rsidRPr="001C3758" w:rsidRDefault="006D1318" w:rsidP="00C321DD">
      <w:pPr>
        <w:autoSpaceDE w:val="0"/>
        <w:autoSpaceDN w:val="0"/>
        <w:adjustRightInd w:val="0"/>
        <w:spacing w:after="0" w:line="240" w:lineRule="auto"/>
        <w:jc w:val="both"/>
        <w:rPr>
          <w:rFonts w:ascii="Times New Roman" w:hAnsi="Times New Roman" w:cs="Times New Roman"/>
          <w:b/>
          <w:bCs/>
          <w:sz w:val="24"/>
          <w:szCs w:val="24"/>
        </w:rPr>
      </w:pPr>
      <w:r w:rsidRPr="001C3758">
        <w:rPr>
          <w:rFonts w:ascii="Times New Roman" w:hAnsi="Times New Roman" w:cs="Times New Roman"/>
          <w:b/>
          <w:bCs/>
          <w:sz w:val="24"/>
          <w:szCs w:val="24"/>
        </w:rPr>
        <w:tab/>
        <w:t>NB: Като доказателство за установяване наличието на  обстоятелствата – 2 бр.</w:t>
      </w:r>
      <w:r>
        <w:rPr>
          <w:rFonts w:ascii="Times New Roman" w:hAnsi="Times New Roman" w:cs="Times New Roman"/>
          <w:b/>
          <w:bCs/>
          <w:sz w:val="24"/>
          <w:szCs w:val="24"/>
        </w:rPr>
        <w:t xml:space="preserve"> горски влекач, </w:t>
      </w:r>
      <w:r w:rsidRPr="001C3758">
        <w:rPr>
          <w:rFonts w:ascii="Times New Roman" w:hAnsi="Times New Roman" w:cs="Times New Roman"/>
          <w:b/>
          <w:bCs/>
          <w:sz w:val="24"/>
          <w:szCs w:val="24"/>
        </w:rPr>
        <w:t xml:space="preserve">и 1 бр. специализиран камион с кран, </w:t>
      </w:r>
      <w:r w:rsidRPr="001C3758">
        <w:rPr>
          <w:rFonts w:ascii="Times New Roman" w:hAnsi="Times New Roman" w:cs="Times New Roman"/>
          <w:b/>
          <w:bCs/>
          <w:sz w:val="24"/>
          <w:szCs w:val="24"/>
          <w:u w:val="single"/>
        </w:rPr>
        <w:t xml:space="preserve">кандидатите следва да представят документ </w:t>
      </w:r>
      <w:r>
        <w:rPr>
          <w:rFonts w:ascii="Times New Roman" w:hAnsi="Times New Roman" w:cs="Times New Roman"/>
          <w:b/>
          <w:bCs/>
          <w:sz w:val="24"/>
          <w:szCs w:val="24"/>
          <w:u w:val="single"/>
        </w:rPr>
        <w:t>за правото на собстве</w:t>
      </w:r>
      <w:r w:rsidRPr="001C3758">
        <w:rPr>
          <w:rFonts w:ascii="Times New Roman" w:hAnsi="Times New Roman" w:cs="Times New Roman"/>
          <w:b/>
          <w:bCs/>
          <w:sz w:val="24"/>
          <w:szCs w:val="24"/>
          <w:u w:val="single"/>
        </w:rPr>
        <w:t>ност</w:t>
      </w:r>
      <w:r w:rsidRPr="001C3758">
        <w:rPr>
          <w:rFonts w:ascii="Times New Roman" w:hAnsi="Times New Roman" w:cs="Times New Roman"/>
          <w:b/>
          <w:bCs/>
          <w:sz w:val="24"/>
          <w:szCs w:val="24"/>
        </w:rPr>
        <w:t xml:space="preserve"> – свидетелство за регистрация на МПС за всяка една от избр</w:t>
      </w:r>
      <w:r>
        <w:rPr>
          <w:rFonts w:ascii="Times New Roman" w:hAnsi="Times New Roman" w:cs="Times New Roman"/>
          <w:b/>
          <w:bCs/>
          <w:sz w:val="24"/>
          <w:szCs w:val="24"/>
        </w:rPr>
        <w:t>о</w:t>
      </w:r>
      <w:r w:rsidRPr="001C3758">
        <w:rPr>
          <w:rFonts w:ascii="Times New Roman" w:hAnsi="Times New Roman" w:cs="Times New Roman"/>
          <w:b/>
          <w:bCs/>
          <w:sz w:val="24"/>
          <w:szCs w:val="24"/>
        </w:rPr>
        <w:t xml:space="preserve">ените машини и талон за технически преглед. </w:t>
      </w:r>
    </w:p>
    <w:p w:rsidR="006D1318" w:rsidRPr="001C3758" w:rsidRDefault="006D1318" w:rsidP="00C321DD">
      <w:pPr>
        <w:jc w:val="both"/>
        <w:rPr>
          <w:rFonts w:ascii="Times New Roman" w:hAnsi="Times New Roman" w:cs="Times New Roman"/>
          <w:b/>
          <w:bCs/>
          <w:sz w:val="24"/>
          <w:szCs w:val="24"/>
        </w:rPr>
      </w:pPr>
      <w:r w:rsidRPr="001C3758">
        <w:rPr>
          <w:rFonts w:ascii="Times New Roman" w:hAnsi="Times New Roman" w:cs="Times New Roman"/>
          <w:b/>
          <w:bCs/>
          <w:sz w:val="24"/>
          <w:szCs w:val="24"/>
          <w:lang w:eastAsia="bg-BG"/>
        </w:rPr>
        <w:tab/>
        <w:t xml:space="preserve">м/ </w:t>
      </w:r>
      <w:r w:rsidRPr="001C3758">
        <w:rPr>
          <w:rFonts w:ascii="Times New Roman" w:hAnsi="Times New Roman" w:cs="Times New Roman"/>
          <w:b/>
          <w:bCs/>
          <w:sz w:val="24"/>
          <w:szCs w:val="24"/>
        </w:rPr>
        <w:t xml:space="preserve"> Кандидатите следва да разполагат с човешки ресурс, както следва:</w:t>
      </w:r>
    </w:p>
    <w:p w:rsidR="006D1318" w:rsidRPr="001C3758" w:rsidRDefault="006D1318" w:rsidP="00C321DD">
      <w:pPr>
        <w:numPr>
          <w:ilvl w:val="0"/>
          <w:numId w:val="1"/>
        </w:numPr>
        <w:spacing w:after="0" w:line="240" w:lineRule="auto"/>
        <w:jc w:val="both"/>
        <w:rPr>
          <w:rFonts w:ascii="Times New Roman" w:hAnsi="Times New Roman" w:cs="Times New Roman"/>
          <w:b/>
          <w:bCs/>
          <w:sz w:val="24"/>
          <w:szCs w:val="24"/>
        </w:rPr>
      </w:pPr>
      <w:r w:rsidRPr="001C3758">
        <w:rPr>
          <w:rFonts w:ascii="Times New Roman" w:hAnsi="Times New Roman" w:cs="Times New Roman"/>
          <w:b/>
          <w:bCs/>
          <w:sz w:val="24"/>
          <w:szCs w:val="24"/>
        </w:rPr>
        <w:t>5 (пет) бр дървосекачи притежаващи кат. Тпс;</w:t>
      </w:r>
    </w:p>
    <w:p w:rsidR="006D1318" w:rsidRPr="001C3758" w:rsidRDefault="006D1318" w:rsidP="00C321DD">
      <w:pPr>
        <w:numPr>
          <w:ilvl w:val="0"/>
          <w:numId w:val="1"/>
        </w:numPr>
        <w:spacing w:after="0" w:line="240" w:lineRule="auto"/>
        <w:jc w:val="both"/>
        <w:rPr>
          <w:rFonts w:ascii="Times New Roman" w:hAnsi="Times New Roman" w:cs="Times New Roman"/>
          <w:b/>
          <w:bCs/>
          <w:sz w:val="24"/>
          <w:szCs w:val="24"/>
        </w:rPr>
      </w:pPr>
      <w:r w:rsidRPr="001C3758">
        <w:rPr>
          <w:rFonts w:ascii="Times New Roman" w:hAnsi="Times New Roman" w:cs="Times New Roman"/>
          <w:b/>
          <w:bCs/>
          <w:sz w:val="24"/>
          <w:szCs w:val="24"/>
        </w:rPr>
        <w:t xml:space="preserve">1 (един) бр. водач </w:t>
      </w:r>
      <w:r>
        <w:rPr>
          <w:rFonts w:ascii="Times New Roman" w:hAnsi="Times New Roman" w:cs="Times New Roman"/>
          <w:b/>
          <w:bCs/>
          <w:sz w:val="24"/>
          <w:szCs w:val="24"/>
        </w:rPr>
        <w:t>на трактор – притежаващ съответ</w:t>
      </w:r>
      <w:r w:rsidRPr="001C3758">
        <w:rPr>
          <w:rFonts w:ascii="Times New Roman" w:hAnsi="Times New Roman" w:cs="Times New Roman"/>
          <w:b/>
          <w:bCs/>
          <w:sz w:val="24"/>
          <w:szCs w:val="24"/>
        </w:rPr>
        <w:t>н</w:t>
      </w:r>
      <w:r>
        <w:rPr>
          <w:rFonts w:ascii="Times New Roman" w:hAnsi="Times New Roman" w:cs="Times New Roman"/>
          <w:b/>
          <w:bCs/>
          <w:sz w:val="24"/>
          <w:szCs w:val="24"/>
        </w:rPr>
        <w:t>а</w:t>
      </w:r>
      <w:r w:rsidRPr="001C3758">
        <w:rPr>
          <w:rFonts w:ascii="Times New Roman" w:hAnsi="Times New Roman" w:cs="Times New Roman"/>
          <w:b/>
          <w:bCs/>
          <w:sz w:val="24"/>
          <w:szCs w:val="24"/>
        </w:rPr>
        <w:t>та категория Твк Г;</w:t>
      </w:r>
    </w:p>
    <w:p w:rsidR="006D1318" w:rsidRPr="001C3758" w:rsidRDefault="006D1318" w:rsidP="00C321DD">
      <w:pPr>
        <w:numPr>
          <w:ilvl w:val="0"/>
          <w:numId w:val="1"/>
        </w:numPr>
        <w:spacing w:after="0" w:line="240" w:lineRule="auto"/>
        <w:jc w:val="both"/>
        <w:rPr>
          <w:rFonts w:ascii="Times New Roman" w:hAnsi="Times New Roman" w:cs="Times New Roman"/>
          <w:b/>
          <w:bCs/>
          <w:sz w:val="24"/>
          <w:szCs w:val="24"/>
        </w:rPr>
      </w:pPr>
      <w:r w:rsidRPr="001C3758">
        <w:rPr>
          <w:rFonts w:ascii="Times New Roman" w:hAnsi="Times New Roman" w:cs="Times New Roman"/>
          <w:b/>
          <w:bCs/>
          <w:sz w:val="24"/>
          <w:szCs w:val="24"/>
        </w:rPr>
        <w:t>1(един) бр. водач на камион , притежаващ съответната категория С+Е;</w:t>
      </w:r>
    </w:p>
    <w:p w:rsidR="006D1318" w:rsidRPr="001C3758" w:rsidRDefault="006D1318" w:rsidP="00C321DD">
      <w:pPr>
        <w:spacing w:after="0" w:line="240" w:lineRule="auto"/>
        <w:ind w:firstLine="720"/>
        <w:jc w:val="both"/>
        <w:rPr>
          <w:rFonts w:ascii="Times New Roman" w:hAnsi="Times New Roman" w:cs="Times New Roman"/>
          <w:b/>
          <w:bCs/>
          <w:sz w:val="24"/>
          <w:szCs w:val="24"/>
        </w:rPr>
      </w:pPr>
      <w:r w:rsidRPr="001C3758">
        <w:rPr>
          <w:rFonts w:ascii="Times New Roman" w:hAnsi="Times New Roman" w:cs="Times New Roman"/>
          <w:b/>
          <w:bCs/>
          <w:sz w:val="24"/>
          <w:szCs w:val="24"/>
        </w:rPr>
        <w:t>Кандидатите желаещи да участват в конкурса подават декларация по образец (приложена към настоящата документация), към която прилагат съответните доказателства.</w:t>
      </w:r>
    </w:p>
    <w:p w:rsidR="006D1318" w:rsidRPr="001C3758" w:rsidRDefault="006D1318" w:rsidP="00C321DD">
      <w:pPr>
        <w:spacing w:after="0" w:line="240" w:lineRule="auto"/>
        <w:ind w:firstLine="720"/>
        <w:jc w:val="both"/>
        <w:rPr>
          <w:rFonts w:ascii="Times New Roman" w:hAnsi="Times New Roman" w:cs="Times New Roman"/>
          <w:b/>
          <w:bCs/>
          <w:sz w:val="24"/>
          <w:szCs w:val="24"/>
        </w:rPr>
      </w:pPr>
      <w:r w:rsidRPr="001C3758">
        <w:rPr>
          <w:rFonts w:ascii="Times New Roman" w:hAnsi="Times New Roman" w:cs="Times New Roman"/>
          <w:b/>
          <w:bCs/>
          <w:sz w:val="24"/>
          <w:szCs w:val="24"/>
        </w:rPr>
        <w:t>Забележка: като доказателства за установяване на горните обстоятелства кандидатите следва да представят, справка за действащи трудови договори на квалифицирани работници, издадена от съответната ТД на НАП, актуална към датата на подаване на офертата за участие.</w:t>
      </w:r>
    </w:p>
    <w:p w:rsidR="006D1318" w:rsidRPr="001C3758" w:rsidRDefault="006D1318" w:rsidP="00C321DD">
      <w:pPr>
        <w:autoSpaceDE w:val="0"/>
        <w:autoSpaceDN w:val="0"/>
        <w:adjustRightInd w:val="0"/>
        <w:spacing w:after="0" w:line="240" w:lineRule="auto"/>
        <w:jc w:val="both"/>
        <w:rPr>
          <w:rFonts w:ascii="Times New Roman" w:hAnsi="Times New Roman" w:cs="Times New Roman"/>
          <w:b/>
          <w:bCs/>
          <w:sz w:val="24"/>
          <w:szCs w:val="24"/>
          <w:lang w:eastAsia="bg-BG"/>
        </w:rPr>
      </w:pPr>
    </w:p>
    <w:p w:rsidR="006D1318" w:rsidRPr="001C3758" w:rsidRDefault="006D1318" w:rsidP="00C321DD">
      <w:pPr>
        <w:autoSpaceDE w:val="0"/>
        <w:autoSpaceDN w:val="0"/>
        <w:adjustRightInd w:val="0"/>
        <w:spacing w:after="0" w:line="240" w:lineRule="auto"/>
        <w:jc w:val="both"/>
        <w:rPr>
          <w:rFonts w:ascii="Times New Roman" w:hAnsi="Times New Roman" w:cs="Times New Roman"/>
          <w:b/>
          <w:bCs/>
          <w:sz w:val="24"/>
          <w:szCs w:val="24"/>
          <w:lang w:eastAsia="bg-BG"/>
        </w:rPr>
      </w:pPr>
      <w:r w:rsidRPr="001C3758">
        <w:rPr>
          <w:rFonts w:ascii="Times New Roman" w:hAnsi="Times New Roman" w:cs="Times New Roman"/>
          <w:b/>
          <w:bCs/>
          <w:sz w:val="24"/>
          <w:szCs w:val="24"/>
          <w:lang w:eastAsia="bg-BG"/>
        </w:rPr>
        <w:tab/>
      </w:r>
      <w:r>
        <w:rPr>
          <w:rFonts w:ascii="Times New Roman" w:hAnsi="Times New Roman" w:cs="Times New Roman"/>
          <w:b/>
          <w:bCs/>
          <w:sz w:val="24"/>
          <w:szCs w:val="24"/>
          <w:lang w:eastAsia="bg-BG"/>
        </w:rPr>
        <w:t>н</w:t>
      </w:r>
      <w:r w:rsidRPr="001C3758">
        <w:rPr>
          <w:rFonts w:ascii="Times New Roman" w:hAnsi="Times New Roman" w:cs="Times New Roman"/>
          <w:b/>
          <w:bCs/>
          <w:sz w:val="24"/>
          <w:szCs w:val="24"/>
          <w:lang w:eastAsia="bg-BG"/>
        </w:rPr>
        <w:t xml:space="preserve">/ Декларация (по образец) – за ангажираност на работна ръка – 5 броя дървосекачи за срока на договора. </w:t>
      </w:r>
    </w:p>
    <w:p w:rsidR="006D1318" w:rsidRDefault="006D1318" w:rsidP="00C321DD">
      <w:pPr>
        <w:autoSpaceDE w:val="0"/>
        <w:autoSpaceDN w:val="0"/>
        <w:adjustRightInd w:val="0"/>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о/друга информация или документи, когато такива се изискват в заповедта за откриване на процедурата или в условията за провеждането и.</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ab/>
        <w:t>Липсата на някои от изискуемите документи от страна на кандидат е основание за неговото отстраняване от участие в търга.</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Изискванията на т.І, г) и т.ІІ се отнасят за управителите и членове на управителните органи на кандидата.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Документите по VIІ, в - к,  се представят в оригинал или заверено от кандидата копие.</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rPr>
      </w:pPr>
      <w:r>
        <w:rPr>
          <w:rFonts w:ascii="Times New Roman" w:hAnsi="Times New Roman" w:cs="Times New Roman"/>
          <w:b/>
          <w:bCs/>
          <w:sz w:val="24"/>
          <w:szCs w:val="24"/>
          <w:u w:val="single"/>
        </w:rPr>
        <w:t>VIII.ДЕПОЗИРАНЕ И РЕД ЗА РАЗГЛЕЖДАНЕ НА ОФЕРТИТЕ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Офертата се подава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 Срока на валидност на офертата следва да бъде не по кратък от 60 календарни дни от насрочената първа дата за провеждане на процедурата.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 плика по т.І се поставят документите, изисквани от възложителя съгласно цитираната точка, както и отделен запечатан непрозрачен плик с надпис "Предлагана цена", наименованието на кандидата и обекта, за който той подава оферта, а когато офертата е за самостоятелно обособени позиции - и за коя позиция се отнася. Пликът "Предлагана цена" съдържа попълнени и подписани ценовите предложения на кандидата.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Не се приемат за участие в процедурата и се връщат на кандидатите оферти, които са представени след изтичане на крайния срок за получаване или в незапечатан, прозрачен или скъсан плик. Тези обстоятелства се отбелязват в регистъра.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т.VІ, преди изтичането на срока за получаване на офертите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изготвяне на офертата всеки кандидат трябва да се придържа точно към обявените от възложителя условия.</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До изтичането на срока за подаване на офертите всеки кандидат в процедурата може да промени, допълни или оттегли офертата си.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Всеки кандидат в процедурата има право да подаде само една оферта за една обособена позиция.</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Лице, което е дало съгласие и е посочено като подизпълнител в офертата на кандидат, не може да подава самостоятелна оферта и да е посочен за подизпълнител на друг кандидат за същия обект или обособена позиция</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Непредставянето на някой от гореописаните документи или установяването, че даден документ е с невярно съдържание е основание за   отстраняване от участие в конкурса.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Когато кандидатът за участие в конкурса представи копие от документите, трябва да е положил своя подпис и печат върху тях  под текст “вярно с оригинала” и да има готовност да представи оригиналите на комисията за сравнение.</w:t>
      </w:r>
    </w:p>
    <w:p w:rsidR="006D1318" w:rsidRDefault="006D1318" w:rsidP="0076714D">
      <w:pPr>
        <w:tabs>
          <w:tab w:val="left" w:pos="5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Разноските по изготвяне на документи за участие и оферта и предаването им е за сметка на кандидатите. Възложителят не заплаща тези разноски , независимо от изхода на конкурса. Представените оферти ведно с документите към тях не се връщат на кандидатите.</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IX.КРИТЕРИИ ЗА ОЦЕНКА.</w:t>
      </w:r>
    </w:p>
    <w:p w:rsidR="006D1318" w:rsidRDefault="006D1318" w:rsidP="0076714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Критерий за оценка:</w:t>
      </w:r>
      <w:r>
        <w:rPr>
          <w:rFonts w:ascii="Times New Roman" w:hAnsi="Times New Roman" w:cs="Times New Roman"/>
          <w:b/>
          <w:bCs/>
          <w:sz w:val="24"/>
          <w:szCs w:val="24"/>
          <w:u w:val="single"/>
        </w:rPr>
        <w:t>ПРЕДЛОЖЕНА НАЙ-ВИСОКА ЦЕНА</w:t>
      </w:r>
      <w:r>
        <w:rPr>
          <w:rFonts w:ascii="Times New Roman" w:hAnsi="Times New Roman" w:cs="Times New Roman"/>
          <w:sz w:val="24"/>
          <w:szCs w:val="24"/>
          <w:u w:val="single"/>
        </w:rPr>
        <w:t>.</w:t>
      </w:r>
    </w:p>
    <w:p w:rsidR="006D1318" w:rsidRDefault="006D1318" w:rsidP="0076714D">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Комисията оценява предложенията, при следните приоритети:</w:t>
      </w:r>
    </w:p>
    <w:p w:rsidR="006D1318" w:rsidRDefault="006D1318" w:rsidP="0076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Предложена най-висока цена за продажба на дървесина на корен за обекта, в лева без вкл. ДДС, като същата не може да бъде по-ниска от посочената в настоящата заповед начална цена за продажба на дървесината.</w:t>
      </w:r>
      <w:r>
        <w:rPr>
          <w:rFonts w:ascii="Times New Roman" w:hAnsi="Times New Roman" w:cs="Times New Roman"/>
          <w:sz w:val="24"/>
          <w:szCs w:val="24"/>
        </w:rPr>
        <w:t xml:space="preserve">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Когато с две или повече оферти са предложени еднакви най-високи цени- класираният на първо място се определя чрез жребий.</w:t>
      </w:r>
    </w:p>
    <w:p w:rsidR="006D1318" w:rsidRDefault="006D1318" w:rsidP="0076714D">
      <w:pPr>
        <w:spacing w:after="0" w:line="240" w:lineRule="auto"/>
        <w:jc w:val="both"/>
        <w:textAlignment w:val="center"/>
        <w:rPr>
          <w:rFonts w:ascii="Times New Roman" w:hAnsi="Times New Roman" w:cs="Times New Roman"/>
          <w:color w:val="000000"/>
          <w:sz w:val="24"/>
          <w:szCs w:val="24"/>
          <w:lang w:eastAsia="bg-BG"/>
        </w:rPr>
      </w:pPr>
      <w:r>
        <w:rPr>
          <w:rFonts w:ascii="Times New Roman" w:hAnsi="Times New Roman" w:cs="Times New Roman"/>
          <w:sz w:val="24"/>
          <w:szCs w:val="24"/>
        </w:rPr>
        <w:t>Възложителят</w:t>
      </w:r>
      <w:r>
        <w:rPr>
          <w:rFonts w:ascii="Times New Roman" w:hAnsi="Times New Roman" w:cs="Times New Roman"/>
          <w:b/>
          <w:bCs/>
          <w:sz w:val="24"/>
          <w:szCs w:val="24"/>
        </w:rPr>
        <w:t xml:space="preserve"> </w:t>
      </w:r>
      <w:r>
        <w:rPr>
          <w:rFonts w:ascii="Times New Roman" w:hAnsi="Times New Roman" w:cs="Times New Roman"/>
          <w:sz w:val="24"/>
          <w:szCs w:val="24"/>
        </w:rPr>
        <w:t>прилага показателя за оценка –</w:t>
      </w:r>
      <w:r>
        <w:rPr>
          <w:rFonts w:ascii="Times New Roman" w:hAnsi="Times New Roman" w:cs="Times New Roman"/>
          <w:b/>
          <w:bCs/>
          <w:sz w:val="24"/>
          <w:szCs w:val="24"/>
        </w:rPr>
        <w:t xml:space="preserve"> ПРЕДЛОЖЕНА НАЙ-ВИСОКА ЦЕНА </w:t>
      </w:r>
      <w:r>
        <w:rPr>
          <w:rFonts w:ascii="Times New Roman" w:hAnsi="Times New Roman" w:cs="Times New Roman"/>
          <w:sz w:val="24"/>
          <w:szCs w:val="24"/>
        </w:rPr>
        <w:t xml:space="preserve">съгласно </w:t>
      </w:r>
      <w:r>
        <w:rPr>
          <w:rFonts w:ascii="Times New Roman" w:hAnsi="Times New Roman" w:cs="Times New Roman"/>
          <w:b/>
          <w:bCs/>
          <w:sz w:val="24"/>
          <w:szCs w:val="24"/>
        </w:rPr>
        <w:t>чл. 53, ал. 3, т.1,пр.1</w:t>
      </w:r>
      <w:r>
        <w:rPr>
          <w:rFonts w:ascii="Times New Roman" w:hAnsi="Times New Roman" w:cs="Times New Roman"/>
          <w:sz w:val="24"/>
          <w:szCs w:val="24"/>
        </w:rPr>
        <w:t xml:space="preserve"> от </w:t>
      </w:r>
      <w:r>
        <w:rPr>
          <w:rFonts w:ascii="Times New Roman" w:hAnsi="Times New Roman" w:cs="Times New Roman"/>
          <w:b/>
          <w:bCs/>
          <w:sz w:val="24"/>
          <w:szCs w:val="24"/>
        </w:rPr>
        <w:t>„Наредбата за дейностите в горите”</w:t>
      </w:r>
      <w:r>
        <w:rPr>
          <w:rFonts w:ascii="Times New Roman" w:hAnsi="Times New Roman" w:cs="Times New Roman"/>
          <w:i/>
          <w:iCs/>
          <w:sz w:val="24"/>
          <w:szCs w:val="24"/>
        </w:rPr>
        <w:t>.</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Класирането на участниците в конкурса се основава на критерия за оценка по </w:t>
      </w:r>
      <w:r>
        <w:rPr>
          <w:rFonts w:ascii="Times New Roman" w:hAnsi="Times New Roman" w:cs="Times New Roman"/>
          <w:b/>
          <w:bCs/>
          <w:sz w:val="24"/>
          <w:szCs w:val="24"/>
        </w:rPr>
        <w:t>т. 7</w:t>
      </w:r>
      <w:r>
        <w:rPr>
          <w:rFonts w:ascii="Times New Roman" w:hAnsi="Times New Roman" w:cs="Times New Roman"/>
          <w:sz w:val="24"/>
          <w:szCs w:val="24"/>
        </w:rPr>
        <w:t xml:space="preserve"> от заповедта за откриване на конкурса, и се извършва</w:t>
      </w:r>
      <w:r>
        <w:rPr>
          <w:rFonts w:ascii="Times New Roman" w:hAnsi="Times New Roman" w:cs="Times New Roman"/>
          <w:b/>
          <w:bCs/>
          <w:sz w:val="24"/>
          <w:szCs w:val="24"/>
        </w:rPr>
        <w:t xml:space="preserve"> </w:t>
      </w:r>
      <w:r>
        <w:rPr>
          <w:rFonts w:ascii="Times New Roman" w:hAnsi="Times New Roman" w:cs="Times New Roman"/>
          <w:sz w:val="24"/>
          <w:szCs w:val="24"/>
        </w:rPr>
        <w:t xml:space="preserve">само когато </w:t>
      </w:r>
      <w:r>
        <w:rPr>
          <w:rFonts w:ascii="Times New Roman" w:hAnsi="Times New Roman" w:cs="Times New Roman"/>
          <w:color w:val="000000"/>
          <w:sz w:val="24"/>
          <w:szCs w:val="24"/>
          <w:lang w:eastAsia="bg-BG"/>
        </w:rPr>
        <w:t xml:space="preserve">постъпилите предложения </w:t>
      </w:r>
      <w:r>
        <w:rPr>
          <w:rFonts w:ascii="Times New Roman" w:hAnsi="Times New Roman" w:cs="Times New Roman"/>
          <w:i/>
          <w:iCs/>
          <w:color w:val="000000"/>
          <w:sz w:val="24"/>
          <w:szCs w:val="24"/>
          <w:lang w:eastAsia="bg-BG"/>
        </w:rPr>
        <w:t>(оферти)</w:t>
      </w:r>
      <w:r>
        <w:rPr>
          <w:rFonts w:ascii="Times New Roman" w:hAnsi="Times New Roman" w:cs="Times New Roman"/>
          <w:color w:val="000000"/>
          <w:sz w:val="24"/>
          <w:szCs w:val="24"/>
          <w:lang w:eastAsia="bg-BG"/>
        </w:rPr>
        <w:t xml:space="preserve"> отговарят на</w:t>
      </w:r>
      <w:r>
        <w:rPr>
          <w:rFonts w:ascii="Times New Roman" w:hAnsi="Times New Roman" w:cs="Times New Roman"/>
          <w:b/>
          <w:bCs/>
          <w:color w:val="000000"/>
          <w:sz w:val="24"/>
          <w:szCs w:val="24"/>
          <w:lang w:eastAsia="bg-BG"/>
        </w:rPr>
        <w:t xml:space="preserve"> задължителните минимални</w:t>
      </w:r>
      <w:r>
        <w:rPr>
          <w:rFonts w:ascii="Times New Roman" w:hAnsi="Times New Roman" w:cs="Times New Roman"/>
          <w:color w:val="000000"/>
          <w:sz w:val="24"/>
          <w:szCs w:val="24"/>
          <w:lang w:eastAsia="bg-BG"/>
        </w:rPr>
        <w:t xml:space="preserve"> изисквания определени съгл. документацията за конкурса и  заповедта за неговото откриване.</w:t>
      </w:r>
    </w:p>
    <w:p w:rsidR="006D1318" w:rsidRDefault="006D1318" w:rsidP="0076714D">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Не се отваря пликът с надпис "Предлагана цена" на кандидат, който е отстранен от по-нататъшно участие в Конкурса. Предложения, подадени в плик "Предлагана цена", които не отговарят на предварително обявените от възложителя критерии, не участват в класирането.</w:t>
      </w:r>
    </w:p>
    <w:p w:rsidR="006D1318" w:rsidRDefault="006D1318" w:rsidP="0076714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 xml:space="preserve"> Комисията съставя протокол за разглеждането, оценяването и класирането на кандидатите, който се предава на възложителя за утвърждаване заедно с цялата документация, събрана в хода на провеж-дането на Конкурса.</w:t>
      </w:r>
      <w:r>
        <w:rPr>
          <w:rFonts w:ascii="Times New Roman" w:hAnsi="Times New Roman" w:cs="Times New Roman"/>
          <w:sz w:val="24"/>
          <w:szCs w:val="24"/>
        </w:rPr>
        <w:t xml:space="preserve">С кандидата, определен за купувач ще бъде сключен договор за покупко-продажба на маркирана дървесина на корен.След сключване на договора купувача внася в полза на продавача Гаранция за </w:t>
      </w:r>
      <w:r>
        <w:rPr>
          <w:rFonts w:ascii="Times New Roman" w:hAnsi="Times New Roman" w:cs="Times New Roman"/>
          <w:sz w:val="24"/>
          <w:szCs w:val="24"/>
        </w:rPr>
        <w:lastRenderedPageBreak/>
        <w:t xml:space="preserve">изпълнение на договора.Заплащането на достигнатата на процедурата цена за закупената стояща дървесина на корен от обект 1807 се извършва по следния начин: </w:t>
      </w:r>
    </w:p>
    <w:p w:rsidR="006D1318" w:rsidRDefault="006D1318" w:rsidP="0076714D">
      <w:pPr>
        <w:autoSpaceDE w:val="0"/>
        <w:autoSpaceDN w:val="0"/>
        <w:adjustRightInd w:val="0"/>
        <w:spacing w:after="0" w:line="240" w:lineRule="auto"/>
        <w:jc w:val="both"/>
        <w:rPr>
          <w:rFonts w:ascii="Times New Roman" w:hAnsi="Times New Roman" w:cs="Times New Roman"/>
          <w:b/>
          <w:bCs/>
          <w:sz w:val="24"/>
          <w:szCs w:val="24"/>
          <w:u w:val="single"/>
          <w:lang w:eastAsia="bg-BG"/>
        </w:rPr>
      </w:pPr>
      <w:r>
        <w:rPr>
          <w:rFonts w:ascii="Times New Roman" w:hAnsi="Times New Roman" w:cs="Times New Roman"/>
          <w:b/>
          <w:bCs/>
          <w:sz w:val="24"/>
          <w:szCs w:val="24"/>
          <w:u w:val="single"/>
          <w:lang w:eastAsia="bg-BG"/>
        </w:rPr>
        <w:t>Плащането ще се извършва по категория дървесина и по добити асортименти, в следните срокове:</w:t>
      </w:r>
    </w:p>
    <w:p w:rsidR="006D1318" w:rsidRDefault="006D1318" w:rsidP="001C3758">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w:t>
      </w:r>
    </w:p>
    <w:p w:rsidR="006D1318" w:rsidRDefault="006D1318" w:rsidP="001C3758">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при подписване на договора за изпълнение.</w:t>
      </w:r>
    </w:p>
    <w:p w:rsidR="006D1318" w:rsidRDefault="006D1318" w:rsidP="001C3758">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-30 %/тридесет процента/ от достигнатата крайна цена за дървесината следва да се заплати в срок до 30.05.2018 година.</w:t>
      </w:r>
    </w:p>
    <w:p w:rsidR="006D1318" w:rsidRDefault="006D1318" w:rsidP="001C3758">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-30%/тридесет процента/ от достигнатата крайна цена за дървесината следва да се заплати в срок до 30.06.2018 година.</w:t>
      </w:r>
    </w:p>
    <w:p w:rsidR="006D1318" w:rsidRDefault="006D1318" w:rsidP="001C375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 в срок до 30.07.2018 г. – съобразно добитото количество дървесина.</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X. ХОД НА КОНКУРСА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Процедурата протича в пет етапа: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Първи етап</w:t>
      </w:r>
      <w:r>
        <w:rPr>
          <w:rFonts w:ascii="Times New Roman" w:hAnsi="Times New Roman" w:cs="Times New Roman"/>
          <w:sz w:val="24"/>
          <w:szCs w:val="24"/>
        </w:rPr>
        <w:t xml:space="preserve"> - регистрация на кандидатите за участие чрез вписване в Регистъра по реда и часа на подаване на предложенията.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 xml:space="preserve">Втори етап </w:t>
      </w:r>
      <w:r>
        <w:rPr>
          <w:rFonts w:ascii="Times New Roman" w:hAnsi="Times New Roman" w:cs="Times New Roman"/>
          <w:sz w:val="24"/>
          <w:szCs w:val="24"/>
        </w:rPr>
        <w:t>- допускане на кандидатите за участие чрез проверка редовността и достоверността на документите в плик А в присъствие на  кандидатите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 xml:space="preserve">Трети етап </w:t>
      </w:r>
      <w:r>
        <w:rPr>
          <w:rFonts w:ascii="Times New Roman" w:hAnsi="Times New Roman" w:cs="Times New Roman"/>
          <w:sz w:val="24"/>
          <w:szCs w:val="24"/>
        </w:rPr>
        <w:t>–  отваряне на плик Б с Предложените цени за обекта, обсъждане и оценка редовността  на офертите.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Четвърти етап</w:t>
      </w:r>
      <w:r>
        <w:rPr>
          <w:rFonts w:ascii="Times New Roman" w:hAnsi="Times New Roman" w:cs="Times New Roman"/>
          <w:sz w:val="24"/>
          <w:szCs w:val="24"/>
        </w:rPr>
        <w:t xml:space="preserve"> – класиране на кандидатите, съставяне и подписване на протокол за проведения конкурс</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b/>
          <w:bCs/>
          <w:sz w:val="24"/>
          <w:szCs w:val="24"/>
        </w:rPr>
        <w:t>Пети етап</w:t>
      </w:r>
      <w:r>
        <w:rPr>
          <w:rFonts w:ascii="Times New Roman" w:hAnsi="Times New Roman" w:cs="Times New Roman"/>
          <w:sz w:val="24"/>
          <w:szCs w:val="24"/>
        </w:rPr>
        <w:t xml:space="preserve"> - издаване на заповед за определяне на спечелил конкурса, уведомяване за резултатите от класирането, сключване на договор.</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Първи етап:</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1.Кандидатите се регистрират по реда и часа на подаване на предложенията в Регистър.При приемане на предложението на приносителя се издава документ , върху който се отбелязват датата и часът на подаването й.</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Кандидати , които не са заявили  участието си  пред длъжностното лице  до изтичане на  крайния срок - не се регистрират.</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Втори етап</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1.Заседанието на комисията е открито и присъствието на представителите на кандидатите е задължително.</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Един представител може да представлява само един кандидат в хода на процедурата.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3.Кандидатите удостоверяват гласно целостта и съдържанието на пликовете. Комисията не разглежда документи или оферта поставени в незапечатани или с нарушена цялост пликове.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4.Отваря се плик А като съдържанието се описва в протокол.</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5.Комисията има право по всяко време да проверява заявените факти и данни от кандидатите.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6.Ако документите в плик А на някои от участниците не отговарят на изискванията по настоящите условия участникът се декласира .Това се съобщава на кандидатите и се вписва в протокола.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7.Ако комисията установи, че документ представен от кандидата е с неверни факти и данни, кандидата се отстранява от участие в конкурса. Това се съобщава на кандидатите и се вписва в протокола.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8.Председателят обявява допуснатите до трети етап  кандидати и техните поредни номера, декласираните участници и основанието за отстраняването им.</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Трети етап</w:t>
      </w:r>
    </w:p>
    <w:p w:rsidR="006D1318" w:rsidRDefault="006D1318" w:rsidP="007671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Представители на кандидатите , допуснати за участие в процедурата  задължително присъстват при отварянето на пликовете с представените ценови предложения и удостоверява гласно целостта им. Присъствието на представителите на кандидатите се отбелязва в протокола.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Председателят на комисията или упълномощен от него член отваря последователно по реда на подаването пликовете с офертните цени за обявения обект .</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3.Председателят на комисията или упълномощен от него член съобщава цените, предложени от кандидатите.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4. Комисията преценява редовността на ценовите предложения, предложени от кандидатите.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5. След преценка на редовността на ценови предложения Председателят обявява допуснатите до класиране кандидати и техните поредни номера, декласираните участници и нередовността на ценовите им предложения, причина  за отстраняването им.</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Четвърти етап</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 Комисията разглежда, оценява и класира предложенията по реда на настоящите Условия.</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2. Комисията в закрито заседание оценява и класира предложенията на допуснатите кандидати.</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Пети етап</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 В тридневен срок от  приключване на работата си комисията представя на Кмета на Община Сунгурларе протокола и цялата документация, събрана в хода на провеждането на конкурса.</w:t>
      </w:r>
    </w:p>
    <w:p w:rsidR="006D1318" w:rsidRDefault="006D1318" w:rsidP="0076714D">
      <w:pPr>
        <w:tabs>
          <w:tab w:val="left" w:pos="5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2.В срок от три работни дни от получаване на протокола за работата на комисията, органът издал заповедта за откриване на конкурса – Кмета на Община Сунгурларе,  го утвърждава и издава заповед за определяне на класираните кандидати. Заповедта е индивидуален административен акт и се обжалва по реда на АПК.</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3.Кандидатите участвали в конкурса се уведомяват за резултатите от класирането по предвидения ред съгласно разпоредбите на чл.61 от АПК. Възложителят публикува заповедта за класирането на открития конкурс и на интернет страницата си.  </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rPr>
      </w:pPr>
      <w:r>
        <w:rPr>
          <w:rFonts w:ascii="Times New Roman" w:hAnsi="Times New Roman" w:cs="Times New Roman"/>
          <w:b/>
          <w:bCs/>
          <w:sz w:val="24"/>
          <w:szCs w:val="24"/>
        </w:rPr>
        <w:t>ХІІ ОСВОБОЖДАВАНЕ И ЗАДЪРЖАНЕ НА ДЕПОЗИТИТЕ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Депозитите на кандидатите се задържат и освобождават по реда на чл.31, 32 и чл.33 от НУРВИДГТДОСПДНГП.</w:t>
      </w:r>
    </w:p>
    <w:p w:rsidR="006D1318" w:rsidRDefault="006D1318" w:rsidP="0076714D">
      <w:pPr>
        <w:tabs>
          <w:tab w:val="left" w:pos="5940"/>
        </w:tabs>
        <w:spacing w:after="0" w:line="240" w:lineRule="auto"/>
        <w:ind w:firstLine="810"/>
        <w:jc w:val="both"/>
        <w:rPr>
          <w:rFonts w:ascii="Times New Roman" w:hAnsi="Times New Roman" w:cs="Times New Roman"/>
          <w:b/>
          <w:bCs/>
          <w:sz w:val="24"/>
          <w:szCs w:val="24"/>
        </w:rPr>
      </w:pPr>
      <w:r>
        <w:rPr>
          <w:rFonts w:ascii="Times New Roman" w:hAnsi="Times New Roman" w:cs="Times New Roman"/>
          <w:b/>
          <w:bCs/>
          <w:sz w:val="24"/>
          <w:szCs w:val="24"/>
        </w:rPr>
        <w:t>XIIІ.СКЛЮЧВАНЕ НА ДОГОВОР</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1.Процедурата по успешно проведения конкурс приключва със сключване на договор. </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2.Кмета на Община Сунгурларе сключва договор със спечелилия конкурса, съгласно разпоредбите на чл.35 от НУРВИДГТДОСПДНГП. </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3.При отказ на спечелилия участник да сключи договор съгласно изискванията на чл.35, ал.3 от НУРВИДГТДОСПДНГП се поканва вторият класиран. </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4.Договорът се сключва в писмена форма по образец към тръжните  документи  и може да бъде допълван, стига това да не противоречи на ценовите предложения и закона .</w:t>
      </w:r>
    </w:p>
    <w:p w:rsidR="006D1318" w:rsidRDefault="006D1318" w:rsidP="0076714D">
      <w:pPr>
        <w:tabs>
          <w:tab w:val="left" w:pos="5940"/>
        </w:tabs>
        <w:spacing w:after="0" w:line="240" w:lineRule="auto"/>
        <w:ind w:firstLine="810"/>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5.Оферираните цени за обекта, с които кандидатът е спечелил го обвързва при определяне на цените в договора, които купувача заплаща за единичните сортименти. Цените, които купувача заплаща за единичните сортименти се </w:t>
      </w:r>
      <w:r>
        <w:rPr>
          <w:rFonts w:ascii="Times New Roman" w:hAnsi="Times New Roman" w:cs="Times New Roman"/>
          <w:b/>
          <w:bCs/>
          <w:sz w:val="24"/>
          <w:szCs w:val="24"/>
          <w:u w:val="single"/>
        </w:rPr>
        <w:lastRenderedPageBreak/>
        <w:t xml:space="preserve">определят пропорционално на съотношението между оферираната цена за покупко-продажба на стояща дървесина на корен и началната цена на дървесината на корен за обекта. </w:t>
      </w:r>
    </w:p>
    <w:p w:rsidR="006D1318" w:rsidRDefault="006D1318" w:rsidP="0076714D">
      <w:pPr>
        <w:tabs>
          <w:tab w:val="left" w:pos="0"/>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6.Спечелилият участник е длъжен да се яви да сключи договор съгласно чл.35 от НУРВИДГТДОСПДНГП.</w:t>
      </w:r>
    </w:p>
    <w:p w:rsidR="006D1318" w:rsidRDefault="006D1318" w:rsidP="0076714D">
      <w:pPr>
        <w:tabs>
          <w:tab w:val="left" w:pos="0"/>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7.Купувача внася Гаранция за изпълнение на договора-след сключването му. При отказ на поканения кандидат да сключи договор – внесената гаранция  за участие на кандидата остава в полза на продавача.</w:t>
      </w:r>
    </w:p>
    <w:p w:rsidR="006D1318" w:rsidRDefault="006D1318" w:rsidP="0076714D">
      <w:pPr>
        <w:tabs>
          <w:tab w:val="left" w:pos="0"/>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8.В случаите на предходната точка Кмета на Община Сунгурларе поканва класирания на второ място в Конкурса – за сключване на договор.</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9. В случай, че от момента на сключване на договора до началото на неговото изпълнение има срок по-дълъг от 30 дни, задължително в договора се включват клаузи за правата и задълженията на страните при евентуално възникване на форсмажорни обстоятелства.</w:t>
      </w:r>
    </w:p>
    <w:p w:rsidR="006D1318" w:rsidRDefault="006D1318" w:rsidP="0076714D">
      <w:pPr>
        <w:tabs>
          <w:tab w:val="left" w:pos="594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10.Насажденията, включени в обекта се предават на купувача с издаване на писмено позволително за сеч и подписване на предавателно-приемателен протокол. Позволителното за сеч и протокола се издават в присъствието на лицензирания лесовъд на кандидата, който ги подписва . </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11. В случай , че кандидатът не поиска позволително за сеч в определения съгласно договора срок, договора може да се прекрати едностранно от Кмета на Община Сунгурларе.</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b/>
          <w:bCs/>
          <w:sz w:val="24"/>
          <w:szCs w:val="24"/>
        </w:rPr>
        <w:t xml:space="preserve">. </w:t>
      </w:r>
      <w:r>
        <w:rPr>
          <w:rFonts w:ascii="Times New Roman" w:hAnsi="Times New Roman" w:cs="Times New Roman"/>
          <w:sz w:val="24"/>
          <w:szCs w:val="24"/>
        </w:rPr>
        <w:t>Сроковете за плащане на цената , сроковете за издаване и получаване на позволителното за сеч и крайните срокове за сеч и извоз се определят в договора .</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13.Плащането на цената се извършва по банковата сметка на продавача.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14.Крайният срок за плащане на  цената на обекта се определя в договора.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15.Гаранцията за изпълнението на договора се връща след освидетелстване на всички сечища в обекта. Протоколът за освидетелстване на сечищата се подписва от лицензирания лесовъд на кандидата.</w:t>
      </w: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t>16.Фактурирането на добитата дървесина се извършва по сортименти съгласно изискванията на Спецификацията за обекта.</w:t>
      </w:r>
    </w:p>
    <w:p w:rsidR="006D1318" w:rsidRDefault="006D1318" w:rsidP="0076714D">
      <w:pPr>
        <w:tabs>
          <w:tab w:val="left" w:pos="5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17.Купувача няма право да предоставя на трети лица правата по договора, с изключение на случаите, когато е заявил при участие в конкурса, че ще изпълнява част от дейностите посредством подизпълнители.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Настоящите условия са разработени съгласно изискванията на Закона за горите и НУРВИДГТДОСПДНГП. </w:t>
      </w:r>
    </w:p>
    <w:p w:rsidR="006D1318" w:rsidRDefault="006D1318" w:rsidP="0076714D">
      <w:pPr>
        <w:tabs>
          <w:tab w:val="left" w:pos="5940"/>
        </w:tabs>
        <w:spacing w:after="0" w:line="240" w:lineRule="auto"/>
        <w:ind w:firstLine="810"/>
        <w:jc w:val="both"/>
        <w:rPr>
          <w:rFonts w:ascii="TT56o00" w:hAnsi="TT56o00" w:cs="TT56o00"/>
          <w:sz w:val="23"/>
          <w:szCs w:val="23"/>
          <w:lang w:eastAsia="bg-BG"/>
        </w:rPr>
      </w:pPr>
    </w:p>
    <w:p w:rsidR="006D1318" w:rsidRDefault="006D1318" w:rsidP="0076714D">
      <w:pPr>
        <w:tabs>
          <w:tab w:val="left" w:pos="5940"/>
        </w:tabs>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lang w:eastAsia="bg-BG"/>
        </w:rPr>
        <w:t>Лице за контакти: инж. Д. Гавазов – Директор ОГТ и МП Сунгурларе.</w:t>
      </w:r>
    </w:p>
    <w:p w:rsidR="006D1318" w:rsidRDefault="006D1318" w:rsidP="0076714D">
      <w:pPr>
        <w:keepNext/>
        <w:tabs>
          <w:tab w:val="left" w:pos="3600"/>
        </w:tabs>
        <w:spacing w:before="240" w:after="60" w:line="240" w:lineRule="auto"/>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rPr>
        <w:t xml:space="preserve">           </w:t>
      </w:r>
    </w:p>
    <w:p w:rsidR="006D1318" w:rsidRDefault="006D1318" w:rsidP="0076714D">
      <w:pPr>
        <w:keepNext/>
        <w:tabs>
          <w:tab w:val="left" w:pos="3600"/>
        </w:tabs>
        <w:spacing w:before="240" w:after="60" w:line="240" w:lineRule="auto"/>
        <w:jc w:val="center"/>
        <w:outlineLvl w:val="0"/>
        <w:rPr>
          <w:rFonts w:ascii="Times New Roman" w:hAnsi="Times New Roman" w:cs="Times New Roman"/>
          <w:b/>
          <w:bCs/>
          <w:kern w:val="32"/>
          <w:sz w:val="24"/>
          <w:szCs w:val="24"/>
        </w:rPr>
      </w:pPr>
    </w:p>
    <w:p w:rsidR="006D1318" w:rsidRDefault="006D1318" w:rsidP="0076714D">
      <w:pPr>
        <w:keepNext/>
        <w:tabs>
          <w:tab w:val="left" w:pos="3600"/>
        </w:tabs>
        <w:spacing w:before="240" w:after="60" w:line="240" w:lineRule="auto"/>
        <w:jc w:val="center"/>
        <w:outlineLvl w:val="0"/>
        <w:rPr>
          <w:rFonts w:ascii="Times New Roman" w:hAnsi="Times New Roman" w:cs="Times New Roman"/>
          <w:b/>
          <w:bCs/>
          <w:kern w:val="32"/>
          <w:sz w:val="24"/>
          <w:szCs w:val="24"/>
        </w:rPr>
      </w:pPr>
    </w:p>
    <w:p w:rsidR="006D1318" w:rsidRDefault="006D1318" w:rsidP="0076714D">
      <w:pPr>
        <w:keepNext/>
        <w:tabs>
          <w:tab w:val="left" w:pos="3600"/>
        </w:tabs>
        <w:spacing w:before="240" w:after="60" w:line="240" w:lineRule="auto"/>
        <w:jc w:val="center"/>
        <w:outlineLvl w:val="0"/>
        <w:rPr>
          <w:rFonts w:ascii="Times New Roman" w:hAnsi="Times New Roman" w:cs="Times New Roman"/>
          <w:b/>
          <w:bCs/>
          <w:kern w:val="32"/>
          <w:sz w:val="24"/>
          <w:szCs w:val="24"/>
        </w:rPr>
      </w:pPr>
    </w:p>
    <w:p w:rsidR="006D1318" w:rsidRDefault="006D1318" w:rsidP="0076714D">
      <w:pPr>
        <w:keepNext/>
        <w:tabs>
          <w:tab w:val="left" w:pos="3600"/>
        </w:tabs>
        <w:spacing w:before="240" w:after="60" w:line="240" w:lineRule="auto"/>
        <w:jc w:val="center"/>
        <w:outlineLvl w:val="0"/>
        <w:rPr>
          <w:rFonts w:ascii="Times New Roman" w:hAnsi="Times New Roman" w:cs="Times New Roman"/>
          <w:b/>
          <w:bCs/>
          <w:kern w:val="32"/>
          <w:sz w:val="24"/>
          <w:szCs w:val="24"/>
        </w:rPr>
      </w:pPr>
    </w:p>
    <w:p w:rsidR="006D1318" w:rsidRDefault="006D1318" w:rsidP="0076714D">
      <w:pPr>
        <w:keepNext/>
        <w:tabs>
          <w:tab w:val="left" w:pos="3600"/>
        </w:tabs>
        <w:spacing w:before="240" w:after="60" w:line="240" w:lineRule="auto"/>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rPr>
        <w:t xml:space="preserve">                     ДО </w:t>
      </w:r>
    </w:p>
    <w:p w:rsidR="006D1318" w:rsidRDefault="006D1318" w:rsidP="0076714D">
      <w:pPr>
        <w:spacing w:before="240" w:after="60" w:line="240" w:lineRule="auto"/>
        <w:jc w:val="center"/>
        <w:outlineLvl w:val="4"/>
        <w:rPr>
          <w:rFonts w:ascii="Times New Roman" w:hAnsi="Times New Roman" w:cs="Times New Roman"/>
          <w:b/>
          <w:bCs/>
          <w:sz w:val="24"/>
          <w:szCs w:val="24"/>
        </w:rPr>
      </w:pPr>
      <w:r>
        <w:rPr>
          <w:rFonts w:ascii="Times New Roman" w:hAnsi="Times New Roman" w:cs="Times New Roman"/>
          <w:b/>
          <w:bCs/>
          <w:sz w:val="24"/>
          <w:szCs w:val="24"/>
        </w:rPr>
        <w:t xml:space="preserve">                                                                            ПРЕДСЕДАТЕЛЯ НА  КОМИСИЯТА</w:t>
      </w:r>
    </w:p>
    <w:p w:rsidR="006D1318" w:rsidRDefault="006D1318" w:rsidP="0076714D">
      <w:pPr>
        <w:spacing w:after="0" w:line="240" w:lineRule="auto"/>
        <w:rPr>
          <w:rFonts w:ascii="Times New Roman" w:hAnsi="Times New Roman" w:cs="Times New Roman"/>
          <w:b/>
          <w:bCs/>
          <w:sz w:val="24"/>
          <w:szCs w:val="24"/>
        </w:rPr>
      </w:pPr>
    </w:p>
    <w:p w:rsidR="006D1318" w:rsidRDefault="006D1318" w:rsidP="0076714D">
      <w:pPr>
        <w:keepNext/>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ЗАЯВЛЕНИЕ</w:t>
      </w:r>
    </w:p>
    <w:p w:rsidR="006D1318" w:rsidRDefault="006D1318" w:rsidP="0076714D">
      <w:pPr>
        <w:spacing w:after="0" w:line="240" w:lineRule="auto"/>
        <w:jc w:val="center"/>
        <w:rPr>
          <w:rFonts w:ascii="Times New Roman" w:hAnsi="Times New Roman" w:cs="Times New Roman"/>
          <w:b/>
          <w:bCs/>
          <w:sz w:val="28"/>
          <w:szCs w:val="28"/>
        </w:rPr>
      </w:pPr>
    </w:p>
    <w:p w:rsidR="006D1318" w:rsidRDefault="006D1318" w:rsidP="0076714D">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УЧАСТИЕ В КОНКУРС</w:t>
      </w:r>
    </w:p>
    <w:p w:rsidR="006D1318" w:rsidRDefault="006D1318" w:rsidP="0076714D">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РЕДА НА НУРВИДГТДОСПДНГП</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От…………………………………………………………………………………………………….</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/управител по регистрация или представител по пълномощие/</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живущ/а/ на адрес:………………………………………………………………………………….</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Л.К. №…………………..издадена на………………..от………………………ЕГН…………………</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b/>
          <w:bCs/>
          <w:sz w:val="24"/>
          <w:szCs w:val="24"/>
        </w:rPr>
        <w:t>Управител /представител/ На……………………………………………………………….</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на търговеца/ </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с адрес на управление:………………………………………………………………………………………… ………………………………………………………………тел……………………….факс………………..</w:t>
      </w:r>
    </w:p>
    <w:p w:rsidR="006D1318" w:rsidRDefault="006D1318" w:rsidP="0076714D">
      <w:pPr>
        <w:spacing w:after="120" w:line="240" w:lineRule="auto"/>
        <w:rPr>
          <w:rFonts w:ascii="Times New Roman" w:hAnsi="Times New Roman" w:cs="Times New Roman"/>
          <w:sz w:val="24"/>
          <w:szCs w:val="24"/>
        </w:rPr>
      </w:pPr>
    </w:p>
    <w:p w:rsidR="006D1318" w:rsidRDefault="006D1318" w:rsidP="0076714D">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ГОСПОДИН/ГОСПОЖО ПРЕДСЕДАТЕЛ,</w:t>
      </w:r>
    </w:p>
    <w:p w:rsidR="006D1318" w:rsidRDefault="006D1318" w:rsidP="00EE4B77">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Желая да участвам в Конкурс за продажба на стояща дървесина на корен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 Запознат/а/ съм с всички условия за провеждане на конкурса.</w:t>
      </w:r>
    </w:p>
    <w:p w:rsidR="006D1318" w:rsidRDefault="006D1318" w:rsidP="0076714D">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Известно ми е и съм съгласен с условието по отношение графика за заплащане на достигнатата </w:t>
      </w:r>
      <w:r>
        <w:rPr>
          <w:rFonts w:ascii="Times New Roman" w:hAnsi="Times New Roman" w:cs="Times New Roman"/>
          <w:sz w:val="24"/>
          <w:szCs w:val="24"/>
        </w:rPr>
        <w:t xml:space="preserve">на процедурата цена за закупената стояща дървесина на корен от обект 1807 а именно: </w:t>
      </w:r>
    </w:p>
    <w:p w:rsidR="006D1318" w:rsidRPr="00EE4B77" w:rsidRDefault="006D1318" w:rsidP="00EE4B77">
      <w:pPr>
        <w:spacing w:after="120" w:line="240" w:lineRule="auto"/>
        <w:rPr>
          <w:rFonts w:ascii="Times New Roman" w:hAnsi="Times New Roman" w:cs="Times New Roman"/>
          <w:b/>
          <w:bCs/>
          <w:sz w:val="24"/>
          <w:szCs w:val="24"/>
          <w:lang w:eastAsia="bg-BG"/>
        </w:rPr>
      </w:pPr>
      <w:r w:rsidRPr="00EE4B77">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w:t>
      </w:r>
    </w:p>
    <w:p w:rsidR="006D1318" w:rsidRPr="00EE4B77" w:rsidRDefault="006D1318" w:rsidP="00EE4B77">
      <w:pPr>
        <w:spacing w:after="120" w:line="240" w:lineRule="auto"/>
        <w:rPr>
          <w:rFonts w:ascii="Times New Roman" w:hAnsi="Times New Roman" w:cs="Times New Roman"/>
          <w:b/>
          <w:bCs/>
          <w:sz w:val="24"/>
          <w:szCs w:val="24"/>
          <w:lang w:eastAsia="bg-BG"/>
        </w:rPr>
      </w:pPr>
      <w:r w:rsidRPr="00EE4B77">
        <w:rPr>
          <w:rFonts w:ascii="Times New Roman" w:hAnsi="Times New Roman" w:cs="Times New Roman"/>
          <w:b/>
          <w:bCs/>
          <w:sz w:val="24"/>
          <w:szCs w:val="24"/>
          <w:lang w:eastAsia="bg-BG"/>
        </w:rPr>
        <w:t>при подписване на договора за изпълнение.</w:t>
      </w:r>
    </w:p>
    <w:p w:rsidR="006D1318" w:rsidRPr="00EE4B77" w:rsidRDefault="006D1318" w:rsidP="00EE4B77">
      <w:pPr>
        <w:spacing w:after="120" w:line="240" w:lineRule="auto"/>
        <w:rPr>
          <w:rFonts w:ascii="Times New Roman" w:hAnsi="Times New Roman" w:cs="Times New Roman"/>
          <w:b/>
          <w:bCs/>
          <w:sz w:val="24"/>
          <w:szCs w:val="24"/>
          <w:lang w:eastAsia="bg-BG"/>
        </w:rPr>
      </w:pPr>
      <w:r w:rsidRPr="00EE4B77">
        <w:rPr>
          <w:rFonts w:ascii="Times New Roman" w:hAnsi="Times New Roman" w:cs="Times New Roman"/>
          <w:b/>
          <w:bCs/>
          <w:sz w:val="24"/>
          <w:szCs w:val="24"/>
          <w:lang w:eastAsia="bg-BG"/>
        </w:rPr>
        <w:t>-30 %/тридесет процента/ от достигнатата крайна цена за дървесината следва да се заплати в срок до 30.05.2018 година.</w:t>
      </w:r>
    </w:p>
    <w:p w:rsidR="006D1318" w:rsidRPr="00EE4B77" w:rsidRDefault="006D1318" w:rsidP="00EE4B77">
      <w:pPr>
        <w:spacing w:after="120" w:line="240" w:lineRule="auto"/>
        <w:rPr>
          <w:rFonts w:ascii="Times New Roman" w:hAnsi="Times New Roman" w:cs="Times New Roman"/>
          <w:b/>
          <w:bCs/>
          <w:sz w:val="24"/>
          <w:szCs w:val="24"/>
          <w:lang w:eastAsia="bg-BG"/>
        </w:rPr>
      </w:pPr>
      <w:r w:rsidRPr="00EE4B77">
        <w:rPr>
          <w:rFonts w:ascii="Times New Roman" w:hAnsi="Times New Roman" w:cs="Times New Roman"/>
          <w:b/>
          <w:bCs/>
          <w:sz w:val="24"/>
          <w:szCs w:val="24"/>
          <w:lang w:eastAsia="bg-BG"/>
        </w:rPr>
        <w:t>-30%/тридесет процента/ от достигнатата крайна цена за дървесината следва да се заплати в срок до 30.06.2018 година.</w:t>
      </w:r>
    </w:p>
    <w:p w:rsidR="006D1318" w:rsidRPr="00EE4B77" w:rsidRDefault="006D1318" w:rsidP="00EE4B77">
      <w:pPr>
        <w:spacing w:after="120" w:line="240" w:lineRule="auto"/>
        <w:rPr>
          <w:rFonts w:ascii="Times New Roman" w:hAnsi="Times New Roman" w:cs="Times New Roman"/>
          <w:b/>
          <w:bCs/>
          <w:sz w:val="24"/>
          <w:szCs w:val="24"/>
          <w:lang w:eastAsia="bg-BG"/>
        </w:rPr>
      </w:pPr>
      <w:r w:rsidRPr="00EE4B77">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 в срок до 30.07.2018 г. – съобразно добитото количество дървесина.</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ЗАЯВИТЕЛ……………….</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/подпис/</w:t>
      </w:r>
    </w:p>
    <w:p w:rsidR="006D1318" w:rsidRDefault="006D1318" w:rsidP="0076714D">
      <w:pPr>
        <w:spacing w:after="120" w:line="240" w:lineRule="auto"/>
        <w:rPr>
          <w:rFonts w:ascii="Times New Roman" w:hAnsi="Times New Roman" w:cs="Times New Roman"/>
          <w:sz w:val="24"/>
          <w:szCs w:val="24"/>
        </w:rPr>
      </w:pPr>
      <w:r>
        <w:rPr>
          <w:rFonts w:ascii="Times New Roman" w:hAnsi="Times New Roman" w:cs="Times New Roman"/>
          <w:b/>
          <w:bCs/>
          <w:sz w:val="24"/>
          <w:szCs w:val="24"/>
        </w:rPr>
        <w:lastRenderedPageBreak/>
        <w:t>ЗАБЕЛЕЖКА:</w:t>
      </w:r>
      <w:r>
        <w:rPr>
          <w:rFonts w:ascii="Times New Roman" w:hAnsi="Times New Roman" w:cs="Times New Roman"/>
          <w:sz w:val="24"/>
          <w:szCs w:val="24"/>
        </w:rPr>
        <w:t xml:space="preserve"> Заявлението задължително се придружава от изикуемите документи за участие в конкурса. </w:t>
      </w:r>
    </w:p>
    <w:p w:rsidR="006D1318" w:rsidRDefault="006D1318" w:rsidP="0076714D">
      <w:pPr>
        <w:tabs>
          <w:tab w:val="left" w:pos="6885"/>
        </w:tabs>
        <w:spacing w:after="0" w:line="240" w:lineRule="auto"/>
        <w:jc w:val="center"/>
        <w:rPr>
          <w:rFonts w:ascii="Times New Roman" w:hAnsi="Times New Roman" w:cs="Times New Roman"/>
          <w:b/>
          <w:bCs/>
          <w:sz w:val="24"/>
          <w:szCs w:val="24"/>
        </w:rPr>
      </w:pPr>
    </w:p>
    <w:p w:rsidR="006D1318" w:rsidRDefault="006D1318" w:rsidP="0076714D">
      <w:pPr>
        <w:tabs>
          <w:tab w:val="left" w:pos="6885"/>
        </w:tabs>
        <w:spacing w:after="0" w:line="240" w:lineRule="auto"/>
        <w:jc w:val="center"/>
        <w:rPr>
          <w:rFonts w:ascii="Times New Roman" w:hAnsi="Times New Roman" w:cs="Times New Roman"/>
          <w:b/>
          <w:bCs/>
          <w:sz w:val="24"/>
          <w:szCs w:val="24"/>
        </w:rPr>
      </w:pPr>
    </w:p>
    <w:p w:rsidR="006D1318" w:rsidRDefault="006D1318" w:rsidP="0076714D">
      <w:pPr>
        <w:tabs>
          <w:tab w:val="left" w:pos="6885"/>
        </w:tabs>
        <w:spacing w:after="0" w:line="240" w:lineRule="auto"/>
        <w:jc w:val="center"/>
        <w:rPr>
          <w:rFonts w:ascii="Times New Roman" w:hAnsi="Times New Roman" w:cs="Times New Roman"/>
          <w:b/>
          <w:bCs/>
          <w:sz w:val="24"/>
          <w:szCs w:val="24"/>
        </w:rPr>
      </w:pPr>
    </w:p>
    <w:p w:rsidR="006D1318" w:rsidRDefault="006D1318" w:rsidP="0076714D">
      <w:pPr>
        <w:tabs>
          <w:tab w:val="left" w:pos="6885"/>
        </w:tabs>
        <w:spacing w:after="0" w:line="240" w:lineRule="auto"/>
        <w:jc w:val="center"/>
        <w:rPr>
          <w:rFonts w:ascii="Times New Roman" w:hAnsi="Times New Roman" w:cs="Times New Roman"/>
          <w:b/>
          <w:bCs/>
          <w:sz w:val="24"/>
          <w:szCs w:val="24"/>
        </w:rPr>
      </w:pPr>
    </w:p>
    <w:p w:rsidR="006D1318" w:rsidRDefault="006D1318" w:rsidP="0076714D">
      <w:pPr>
        <w:tabs>
          <w:tab w:val="left" w:pos="68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ПРОЕКТО-ДОГОВОР</w:t>
      </w:r>
    </w:p>
    <w:p w:rsidR="006D1318" w:rsidRDefault="006D1318" w:rsidP="007671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 покупко-продажба на стояща дървесина на корен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 н</w:t>
      </w:r>
    </w:p>
    <w:p w:rsidR="006D1318" w:rsidRDefault="006D1318" w:rsidP="0076714D">
      <w:pPr>
        <w:tabs>
          <w:tab w:val="left" w:pos="6885"/>
        </w:tabs>
        <w:spacing w:after="0" w:line="240" w:lineRule="auto"/>
        <w:jc w:val="center"/>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Днес ..............2018 г. в гр.Сунгурларе в резултат на проведен  Конкурс на ...................2018г, за покупко-продажба по реда на чл.53 от НУРВИДГТДОСПДНГП на стояща дървесина на корен, находяща се на територията на Община Сунгурларе, се сключи настоящия договор за покупко-продажба между:</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Община Сунгурларе, представлявана от  Кмета - инж. Васил Панделиев, адрес на управление гр. Сунгурларе, ул:...................... №......., Булстат .........................., наричана накратко по -долу  „ПРОДАВАЧ” от една страна и от друга страна като „КУПУВАЧ”:</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със седалище и адрес на управление .....................................................................,ЕИК........................................,представлявано от ................................................, ЕГН........................................... в качеството си на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Страните се споразумяха за следното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Настоящият договор се сключва на основание Протокол от ...........................2018 г. за класиране на кандидата в проведен конкурс,</w:t>
      </w: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I.ПРЕДМЕТ НА ДОГОВОРА</w:t>
      </w: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1.1.Продавачът се задължава да прехвърли на Купувача собствеността върху дървесината от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находящ се  на територията на Община Сунгурларе н, а Купувачът се задължава да плати договорената между страните цена и да добие и да транспортира закупената дървесина. </w:t>
      </w:r>
    </w:p>
    <w:p w:rsidR="006D1318" w:rsidRDefault="006D1318" w:rsidP="0076714D">
      <w:pPr>
        <w:tabs>
          <w:tab w:val="left" w:pos="9540"/>
          <w:tab w:val="left" w:pos="9900"/>
        </w:tabs>
        <w:spacing w:after="0" w:line="240" w:lineRule="auto"/>
        <w:ind w:right="-54" w:firstLine="810"/>
        <w:jc w:val="both"/>
        <w:rPr>
          <w:rFonts w:ascii="Times New Roman" w:hAnsi="Times New Roman" w:cs="Times New Roman"/>
          <w:sz w:val="24"/>
          <w:szCs w:val="24"/>
        </w:rPr>
      </w:pPr>
      <w:r>
        <w:rPr>
          <w:rFonts w:ascii="Times New Roman" w:hAnsi="Times New Roman" w:cs="Times New Roman"/>
          <w:sz w:val="24"/>
          <w:szCs w:val="24"/>
        </w:rPr>
        <w:t xml:space="preserve"> 1.2.Дървесината по т.1.1 е в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 ннаходящ се  на територията на Община Сунгурларе, прогнозно количество дървесина, подлежащо на продажба на корен – 1 290 м3 – чб, бл, бб, цр. Др. шир.</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1.3.Обекта се предава на Купувача с издаване на позволително за сеч и подписване на приемо-предавателен протокол, след заплащане на дължимата от купувача авансова сума по настоящия договор. Позволителното за сеч и протоколът се изготвят в присъствието на лицензирания лесовъд на купувача, който ги подписва.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Краен срок за сеч за Обект №1807 – 30.07.2018 год.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Краен срок за цялостно заплащане и транспортиране на добитата дървесина от обект №1807 – 30.07.2018</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 изтичането на този срок купувача дължи магазинаж в размер на 0,2 % от цената  на неизвозеното количество за всеки просрочен ден.</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1.5.Крайният срок на договора е                                                                             г.</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Посоченият краен срок на договора следва да се счита продължени при удължаване на сроковете за сеч и извоз, определени със съответните позволителни-при условията на настоящия договор.</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1.7.Добитата дървесина от обекта задължително се фактурира на всяко ..... и ...............число на месеца.</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II.ЦЕНА И НАЧИН НА ПЛАЩАНЕ.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2.1.Цена на продаваната дървесина на корен по договора – ............................. /.............................................. / лева без ДДС.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Заплащането на достигнатата на процедурата цена за закупената стояща дървесина на корен от обект 1807 се извършва по следния график: </w:t>
      </w:r>
    </w:p>
    <w:p w:rsidR="006D1318" w:rsidRDefault="006D1318" w:rsidP="0076714D">
      <w:pPr>
        <w:autoSpaceDE w:val="0"/>
        <w:autoSpaceDN w:val="0"/>
        <w:adjustRightInd w:val="0"/>
        <w:spacing w:after="0" w:line="240" w:lineRule="auto"/>
        <w:jc w:val="both"/>
        <w:rPr>
          <w:rFonts w:ascii="Times New Roman" w:hAnsi="Times New Roman" w:cs="Times New Roman"/>
          <w:b/>
          <w:bCs/>
          <w:sz w:val="24"/>
          <w:szCs w:val="24"/>
          <w:lang w:eastAsia="bg-BG"/>
        </w:rPr>
      </w:pPr>
    </w:p>
    <w:p w:rsidR="006D1318" w:rsidRDefault="006D1318" w:rsidP="00EE4B77">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w:t>
      </w:r>
    </w:p>
    <w:p w:rsidR="006D1318" w:rsidRDefault="006D1318" w:rsidP="00EE4B77">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при подписване на договора за изпълнение.</w:t>
      </w:r>
    </w:p>
    <w:p w:rsidR="006D1318" w:rsidRDefault="006D1318" w:rsidP="00EE4B77">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-30 %/тридесет процента/ от достигнатата крайна цена за дървесината следва да се заплати в срок до 30.05.2018 година.</w:t>
      </w:r>
    </w:p>
    <w:p w:rsidR="006D1318" w:rsidRDefault="006D1318" w:rsidP="00EE4B77">
      <w:pPr>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-30%/тридесет процента/ от достигнатата крайна цена за дървесината следва да се заплати в срок до 30.06.2018 година.</w:t>
      </w:r>
    </w:p>
    <w:p w:rsidR="006D1318" w:rsidRDefault="006D1318" w:rsidP="00EE4B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bg-BG"/>
        </w:rPr>
        <w:t>-20%/двадесет процента/ от достигнатата крайна цена за дървесината следва да се заплати в срок до 30.07.2018 г. – съобразно добитото количество дървесина.</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 Плащането на вноските от достигнатата цена на продаваната стояща дървесина на корен се извършва по банков път – по следната разплащателна банкова сметка на  </w:t>
      </w:r>
      <w:r>
        <w:rPr>
          <w:rFonts w:ascii="Times New Roman" w:hAnsi="Times New Roman" w:cs="Times New Roman"/>
          <w:sz w:val="24"/>
          <w:szCs w:val="24"/>
          <w:lang w:eastAsia="bg-BG"/>
        </w:rPr>
        <w:t>ОГТ и МП Община Сунгурларе, …...................................................................................................................................................</w:t>
      </w:r>
      <w:r>
        <w:rPr>
          <w:rFonts w:ascii="Times New Roman" w:hAnsi="Times New Roman" w:cs="Times New Roman"/>
          <w:sz w:val="24"/>
          <w:szCs w:val="24"/>
        </w:rPr>
        <w:t xml:space="preserve">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След сключване на договора купувача внася по сметка на продавача гаранция за изпълнение на същия в размер на ………… лева.Внесената гаранция за участие се трансформира в гаранция за изпълнение на договора,като в случай ,че е достигната на конкурса цена на дървесината е по-висока от първоначално обявената,кандидата дължи довнасяне на гаранцията за изпълнение в размер на 5 % върху сумата с която се е увеличила цената на дървесината следствие на проведения конкурс. </w:t>
      </w: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III.ПРЕМИНАВАНЕ НА СОБСТВЕНОСТТА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1.Дървесината преминава в собственост на Купувача от момента на издаване на превозен билет на базата на подписан от страните приемателно предавателен протокол по образец  и издадена фактура за извършеното плащане.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2.Правото на собственост върху дървесината и рискът от случайното погиване на дървесината преминава върху купувача от момента на издаване на приемо-предавателен протокол.</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3.Продавачът издава превозни билети за всяко отделно транспортно средство.</w:t>
      </w: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IV.ПРАВА И ЗАДЪЛЖЕНИЯ НА СТРАНИТЕ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НА ПРОДАВАЧА: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4.1.1Да изготви технологичен план за усвояване на дървесината в насажденията.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4.1.2.Да предостави на Купувача дървесината във вид, количество и качество, съгласно Сортиментните ведомости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4.1.3.В  10 дневен срок от подписване на договора  да издаде позволително за сеч на дървесината и да не възпрепятствува изпълнението на договора.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 Да следи за извеждането на сечта и извоза на дървесината, съгласно утвърдения технологичен план.</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4.1.5.Да осигури свой представител при приемането на добитата дървесина.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4.1.6.Да предостави владението на дървесината от временния склад в обекта, считано от датата на издаване на превозен билет.</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4.1.7.Да издава превозни билети на Купувача за всяко отделно транспортно средство след заплащане на цената и да не възпрепятствува изпълнението на договора.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4.1.8.Да осигури свой представител при транспортиране на дървесината.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 Да предоставя на КУПУВАЧА необходимите документи съгласно изискванията на закона и подзаконовите нормативни актове за ползването на дървесината от горите за обекта.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4.1.10. ПРОДАВАЧЪТ има право да извършва проверки в обекта относно спазването на дисциплината на ползване от страна на КУПУВАЧА.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4.2.НА КУПУВАЧА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4.2.1.Да приеме обекта съгласно чл.1.2 от настоящия договор с подписване на премателно-предвателен протокол по образец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4.2.2.Да заплати цената в размера, по начина и в сроковете, определени в настоящия договор.</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4.2.3. Да спазва изискванията на действуващите нормативни документи за техническата безопасност и охрана на труда като носи отговорност при злополука с наети от него работници. Купувачът е длъжен да направи инструктаж на работниците си срещу подпис и да представи на Продавача списък с наетите от него лица, който при промени в състава да актуализира писмено.</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 Да осигури присъствие на свой представител при изпълнение на дейностите по настоящия договор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4.2.5.Да транспортира своевременно закупената дървесина в срока определен в раздел първи, т.1.4. от настоящия договор и Да спазва утвърденият технол. план за осъществяване на добива и извоза на дървесината.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4.2.6.Да извърши сечта и извоза на дървесината в сроковете, определени със съответното позволително за сеч, както и да почисти сечището след сечта.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4.2.7.Да отсича само маркираните дървета, съгласно технологията за извеждане на сечта и извоза на дървесината,утвърдена в технол. план и да не остава неотсечени маркирани дървета.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4.2.8 Купувачът се задължава в 10 дневен срок от подписване на договора да се яви Дирекция „ОГТ и МП“ Сунгурларе за получаване на позволителното за сеч.</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4.2.9.Да осигури присъствието на лицензирания лесовъд при изпълнение на дейностите по настоящия договор.</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4.2.10.Купувачът няма право да предоставя на трети лица правата и задълженията по настоящия договор.</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4.2.11.Да изгражда пътищата необходими за усвояване на дървесината в насажденията съгласно технол. план и да съхранява горските пътища до обекта, където се извършва сечта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4.3.При необходимост от промяна на одобрения технологичен план за усвояване на насаждението страните сключват анекс за промяна цената на услугата.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Да осигури присъствието на свой представител при съставянето на Протокола за освидетелстване сечищата в обекта.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Купувачът се задължава да постави Табела на всяко от насажденията в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находящ се  на територията на Община Сунгурларе  изписани следните данни: Обект № от ЛФ; отдел; подотдел; име на фирмата, работеща в обекта; технически ръководител на обекта; лицензиран лесовъд; срок за сеч и извоз; отговорник от </w:t>
      </w:r>
      <w:r>
        <w:rPr>
          <w:rFonts w:ascii="Times New Roman" w:hAnsi="Times New Roman" w:cs="Times New Roman"/>
          <w:sz w:val="24"/>
          <w:szCs w:val="24"/>
          <w:lang w:eastAsia="bg-BG"/>
        </w:rPr>
        <w:t>ОГТ и МП Сунгурларе.</w:t>
      </w:r>
      <w:r>
        <w:rPr>
          <w:rFonts w:ascii="Times New Roman" w:hAnsi="Times New Roman" w:cs="Times New Roman"/>
          <w:sz w:val="24"/>
          <w:szCs w:val="24"/>
        </w:rPr>
        <w:t xml:space="preserve"> Освен това Купувачът следва да постави минимум по 2 допълнителни указателни табели на подходите към всяко от сечищата на обекта с надпис «Влизането на външни лица строго забранено».</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лицата, извършващи дърводобива от обекта на изпълнителя следва задължително да носят по време на работа защитно работно облекло и предпазни средства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4.7. да поставя в обекта кошчета за отпадъци, абсорбиране на масла, както и да подсигури  средства против изливане на горива и смазочни материали.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да изгради временни тоалетни, обозначени с табели, които да са на безопасно място и да не замърсяват околната среда.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да осигури на работниците, които остават да нощуват в гората подходящи условия за спане, чиста вода и тоалетни.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 при изготвяне на технологични планове за работа в обекта по дърводобив и проектиране и изграждане на временни извозни пътища същите да бъдат съобразени с необходимостта от минимизиране въздействието им върху условията на средата съгласно програмите, плановете и препоръчителните практики.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 да използва  биологично разградимо масло за моторни триони и хидравлика за трактори, и да осигурява маслосъбиращи средства /сандъчета или чували с пясък, дървесна стърготина и/или др.хигроскопично средство/ за механизацията, както и на мястото за зареждане на моторните триони.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всички лица, извършващи сеч на дървесина с моторни триони в обекта на изпълнителя следва да са преминали курс на обучение за работа в горите и да имат придобито свидетелство за правоспособност.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4.13. Да се запознае с възприетите от </w:t>
      </w:r>
      <w:r>
        <w:rPr>
          <w:rFonts w:ascii="Times New Roman" w:hAnsi="Times New Roman" w:cs="Times New Roman"/>
          <w:sz w:val="24"/>
          <w:szCs w:val="24"/>
          <w:lang w:eastAsia="bg-BG"/>
        </w:rPr>
        <w:t>Дирекция ОГТ и МП Сунгурларе</w:t>
      </w:r>
      <w:r>
        <w:rPr>
          <w:rFonts w:ascii="Times New Roman" w:hAnsi="Times New Roman" w:cs="Times New Roman"/>
          <w:sz w:val="24"/>
          <w:szCs w:val="24"/>
        </w:rPr>
        <w:t xml:space="preserve">  положителни практики за опазване елементите на средата и на биологичното разнообразие, както и за опазване на човешкото здраве.</w:t>
      </w:r>
    </w:p>
    <w:p w:rsidR="006D1318" w:rsidRDefault="006D1318" w:rsidP="0076714D">
      <w:pPr>
        <w:spacing w:after="200" w:line="276"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4.14. В изпълнение на поетите от Изпълнителя задължения с подадената от същия декларация по образец (ангажираност на работна ръка), ежемесечно до 10-то число на месеца, да представя в администрацията на Дирекция ОГТ и МП актуална към дата на подаване  справка за действащи трудови договори.</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V.СЪОБЩЕНИЯ</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5.1.Всички съобщения и уведомления , включително и за разваляне на договора ще се извършват в писмена форма /чрез ел. поща, препоръчана поща или в деловодството на Продавача/.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При промяна на адреса за кореспонденция на някоя от страните по договора, същата е длъжна в седем дневен срок да информира ответната страна.</w:t>
      </w: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VI.ПРЕКРАТЯВАНЕ НА ДОГОВОРА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6.1.Продавача прекратява договора с едностранно писмено волеизявление, когато:</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 време на действието на договора - в резултат на настъпила промяна в обстоятелствата, поради която Купувача вече не отговаря на някое от изискванията на Продавача;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 време на изпълнение на договора бъде установено, че Купувача е подписал декларация с невярно съдържание;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 процеса на изпълнение на договора от Продавача са установени неотстраними отклонения от определените с договора срокове, технологични и качествени показатели за извършване на съответната дейност.</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други основания, предвидени в договора.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Гаранцията за изпълнение на договора не се възстановява в случаите на прекратяване по т.6.1, както и в други случаи, предвидени в договора.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В случаите по т.6.1 Продавача не дължи на купувача обезщетения за пропуснати ползи и неустойки за вреди.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При настъпване на форсмажорни обстоятелства, както и при други основания, изрично посочени в договора, съответната страна е длъжна писмено да уведоми </w:t>
      </w:r>
      <w:r>
        <w:rPr>
          <w:rFonts w:ascii="Times New Roman" w:hAnsi="Times New Roman" w:cs="Times New Roman"/>
          <w:sz w:val="24"/>
          <w:szCs w:val="24"/>
        </w:rPr>
        <w:lastRenderedPageBreak/>
        <w:t xml:space="preserve">насрещната страна в 3-дневен срок от настъпване на събитието и да приложи доказателства.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 Когато при приемане на изпълнението се констатира неизпълнение на задължения по договора, дължащи се на обстоятелства, установени по реда на т.6.4, неустойка не се дължи.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 Договорът може да бъде прекратен незабавно и едностранно от Продавача, с писмено предиз-вестие, без да дължи обещетение за пропуснати ползи и неустойки за нанесени вреди, при конста-тирано неизпълнение от страна на КУПУВАЧА на задълженията съгласно разпоредбите на насто-ящия договор, вкл. и да заплати, добие и транспортира  дървесината в сроковете посочени в същия.</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6.7.С изтичане срока на договора.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6.8.По взаимно споразумение между страните, изразено в писмена форма, стига това да не противоречи на закона.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 При констатиране от страна на Продавача неизпълнение задълженията на Купувача, произтичащи от разпоредбите на Раздел 4.2, Продавача може: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 даде срок на Купувача до 10 дни - за отстраняване на нередностите;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 прекрати договора с едностранно писмено уведомление, без да дължи обезщетение за пропуснати ползи и неустойки за вреди - при неотстраняване на нередностите в указаните срокове.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6.10. Продавача може да прекрати договора с едностранно писмено уведомление, отправено до Купувача, без да дължи обезщетение за пропуснати ползи и неустойки за вреди-когато Купувача не спази сроковете за сеч и извоз в обекта, уговорени с настоящия договор.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6.11. </w:t>
      </w:r>
      <w:r>
        <w:rPr>
          <w:rFonts w:ascii="Times New Roman" w:hAnsi="Times New Roman" w:cs="Times New Roman"/>
          <w:sz w:val="24"/>
          <w:szCs w:val="24"/>
          <w:lang w:eastAsia="bg-BG"/>
        </w:rPr>
        <w:t xml:space="preserve">При неизпълнение на задължението си по т. 4.4. от Раздел </w:t>
      </w:r>
      <w:r>
        <w:rPr>
          <w:rFonts w:ascii="Times New Roman" w:hAnsi="Times New Roman" w:cs="Times New Roman"/>
          <w:sz w:val="24"/>
          <w:szCs w:val="24"/>
          <w:lang w:val="en-US" w:eastAsia="bg-BG"/>
        </w:rPr>
        <w:t>IV</w:t>
      </w:r>
      <w:r>
        <w:rPr>
          <w:rFonts w:ascii="Times New Roman" w:hAnsi="Times New Roman" w:cs="Times New Roman"/>
          <w:sz w:val="24"/>
          <w:szCs w:val="24"/>
          <w:lang w:eastAsia="bg-BG"/>
        </w:rPr>
        <w:t>, Продавача, едностранно, без да дължи каквото и да е предизвестие, прекратява сключеният между страните договор, като задържа внесената от Купувача гаранция за изпълнение.</w:t>
      </w: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VII.САНКЦИИ И НЕУСТОЙКИ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7.1.При всяко удължаване на крайният срок за транспортиране по искане на Купувача и без уважителна причина, същият дължи магазинаж в размер на 0,2 % от цената на неизвозеното количество  за всеки просрочен ден.</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7.2.При виновно неизпълнение от Купувача на задълженията, произтичащи от настоящия договор, гаранцията за изпълнение остава в полза на Продавача.</w:t>
      </w:r>
    </w:p>
    <w:p w:rsidR="006D1318" w:rsidRDefault="006D1318" w:rsidP="007671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VIII.ДОПЪЛНИТЕЛНИ РАЗПОРЕДБИ</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8.1.Когато , след сключване на договора , поради обективни причини се налага промяна на вида и интензивността на сечта в някое от включените в обекта насаждения , Кмета на Община Сунгурларе  след извършване на инвентаризация  и определяне на новите условия , има право да предложи на Купувача да подпише допълнително споразумение към договора  и да извърши дърводобива в насаждението , съобразено с резултатите от инвентаризацията , при запазване на договорените цени на сортимент дървесина за съответното насаждение.</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8.2.Когато след сключване на договора, поради обективни причини се налага промяна на вида и интензивността на сечта в някое от включените в обекта насаждения , Кмета на Община Сунгурларе   след извършване на инвентаризация и определяне на новите условия за осъществяване на дърводобива и отказ на Купувача да сключи анекс по реда на предходната точка има право да спре сечта със заповед, когато сечта в насаждението вече е започнала.Тогава Купувача  заплаща само отсечената до този момент дървесина.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Купувача не желае да извърши дърводобива в насаждението описано в предходната точка и сечта в него не е започнала, но желае да продължи дърводобива във всички останали насаждения, в които не се налага промяна на вида и </w:t>
      </w:r>
      <w:r>
        <w:rPr>
          <w:rFonts w:ascii="Times New Roman" w:hAnsi="Times New Roman" w:cs="Times New Roman"/>
          <w:sz w:val="24"/>
          <w:szCs w:val="24"/>
        </w:rPr>
        <w:lastRenderedPageBreak/>
        <w:t xml:space="preserve">интензивността на сечта може да се сключи анекс, с който се прекратява договора за това насаждение.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Настоящият договор влиза в сила от датата на неговото подписване .</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8.4.Възникналите спорове относно приложението и тълкуването на настоящия договор се решават чрез преговори между страните и по взаимно съгласие, а когато такова липсва спорът се решава от съда.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8.5.За неуредените в договора случаи се прилагат разпоредбите на общото българското законодателство.</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8.6.При промяна на обстоятелствата, настоящият договор може да бъде изменян по взаимно съгласие между страните изразено в писмена форма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8.7.Настоящият договор се сключи в два еднообразни екземпляра по един за всяка от страните.</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Pr="001E4905" w:rsidRDefault="006D1318" w:rsidP="0076714D">
      <w:pPr>
        <w:spacing w:after="0" w:line="240" w:lineRule="auto"/>
        <w:jc w:val="both"/>
        <w:rPr>
          <w:rFonts w:ascii="Times New Roman" w:hAnsi="Times New Roman" w:cs="Times New Roman"/>
          <w:b/>
          <w:bCs/>
        </w:rPr>
      </w:pPr>
      <w:r w:rsidRPr="001E4905">
        <w:rPr>
          <w:rFonts w:ascii="Times New Roman" w:hAnsi="Times New Roman" w:cs="Times New Roman"/>
          <w:b/>
          <w:bCs/>
        </w:rPr>
        <w:t xml:space="preserve">ПРОДАВАЧ:                                                     </w:t>
      </w:r>
      <w:r w:rsidRPr="001E4905">
        <w:rPr>
          <w:rFonts w:ascii="Times New Roman" w:hAnsi="Times New Roman" w:cs="Times New Roman"/>
          <w:b/>
          <w:bCs/>
        </w:rPr>
        <w:tab/>
      </w:r>
      <w:r w:rsidRPr="001E4905">
        <w:rPr>
          <w:rFonts w:ascii="Times New Roman" w:hAnsi="Times New Roman" w:cs="Times New Roman"/>
          <w:b/>
          <w:bCs/>
        </w:rPr>
        <w:tab/>
      </w:r>
      <w:r w:rsidRPr="001E4905">
        <w:rPr>
          <w:rFonts w:ascii="Times New Roman" w:hAnsi="Times New Roman" w:cs="Times New Roman"/>
          <w:b/>
          <w:bCs/>
        </w:rPr>
        <w:tab/>
      </w:r>
      <w:r w:rsidRPr="001E4905">
        <w:rPr>
          <w:rFonts w:ascii="Times New Roman" w:hAnsi="Times New Roman" w:cs="Times New Roman"/>
          <w:b/>
          <w:bCs/>
        </w:rPr>
        <w:tab/>
        <w:t xml:space="preserve">  КУПУВАЧ:……………</w:t>
      </w:r>
    </w:p>
    <w:p w:rsidR="006D1318" w:rsidRPr="001E4905" w:rsidRDefault="006D1318" w:rsidP="0076714D">
      <w:pPr>
        <w:spacing w:after="0" w:line="240" w:lineRule="auto"/>
        <w:jc w:val="both"/>
        <w:rPr>
          <w:rFonts w:ascii="Times New Roman" w:hAnsi="Times New Roman" w:cs="Times New Roman"/>
          <w:b/>
          <w:bCs/>
        </w:rPr>
      </w:pPr>
      <w:r w:rsidRPr="001E4905">
        <w:rPr>
          <w:rFonts w:ascii="Times New Roman" w:hAnsi="Times New Roman" w:cs="Times New Roman"/>
          <w:b/>
          <w:bCs/>
        </w:rPr>
        <w:t>КМЕТ на ОБЩИНА Сунгурларе</w:t>
      </w:r>
    </w:p>
    <w:p w:rsidR="006D1318" w:rsidRPr="001E4905" w:rsidRDefault="006D1318" w:rsidP="0076714D">
      <w:pPr>
        <w:spacing w:after="0" w:line="240" w:lineRule="auto"/>
        <w:jc w:val="both"/>
        <w:rPr>
          <w:rFonts w:ascii="Times New Roman" w:hAnsi="Times New Roman" w:cs="Times New Roman"/>
          <w:b/>
          <w:bCs/>
        </w:rPr>
      </w:pPr>
      <w:r w:rsidRPr="001E4905">
        <w:rPr>
          <w:rFonts w:ascii="Times New Roman" w:hAnsi="Times New Roman" w:cs="Times New Roman"/>
          <w:b/>
          <w:bCs/>
        </w:rPr>
        <w:tab/>
        <w:t>/инж. В. Панделиев/</w:t>
      </w:r>
    </w:p>
    <w:p w:rsidR="006D1318" w:rsidRPr="001E4905" w:rsidRDefault="006D1318" w:rsidP="0076714D">
      <w:pPr>
        <w:spacing w:after="0" w:line="240" w:lineRule="auto"/>
        <w:jc w:val="both"/>
        <w:rPr>
          <w:rFonts w:ascii="Times New Roman" w:hAnsi="Times New Roman" w:cs="Times New Roman"/>
          <w:b/>
          <w:bCs/>
        </w:rPr>
      </w:pPr>
    </w:p>
    <w:p w:rsidR="006D1318" w:rsidRPr="001E4905" w:rsidRDefault="006D1318" w:rsidP="0076714D">
      <w:pPr>
        <w:spacing w:after="0" w:line="240" w:lineRule="auto"/>
        <w:jc w:val="both"/>
        <w:rPr>
          <w:rFonts w:ascii="Times New Roman" w:hAnsi="Times New Roman" w:cs="Times New Roman"/>
          <w:b/>
          <w:bCs/>
        </w:rPr>
      </w:pPr>
      <w:r w:rsidRPr="001E4905">
        <w:rPr>
          <w:rFonts w:ascii="Times New Roman" w:hAnsi="Times New Roman" w:cs="Times New Roman"/>
          <w:b/>
          <w:bCs/>
        </w:rPr>
        <w:t>ГЛ.СЧЕТОВОДИТЕЛ:</w:t>
      </w:r>
    </w:p>
    <w:p w:rsidR="006D1318" w:rsidRPr="001E4905" w:rsidRDefault="006D1318" w:rsidP="0076714D">
      <w:pPr>
        <w:spacing w:after="0" w:line="240" w:lineRule="auto"/>
        <w:jc w:val="both"/>
        <w:rPr>
          <w:rFonts w:ascii="Times New Roman" w:hAnsi="Times New Roman" w:cs="Times New Roman"/>
          <w:b/>
          <w:bCs/>
        </w:rPr>
      </w:pPr>
      <w:r w:rsidRPr="001E4905">
        <w:rPr>
          <w:rFonts w:ascii="Times New Roman" w:hAnsi="Times New Roman" w:cs="Times New Roman"/>
          <w:b/>
          <w:bCs/>
        </w:rPr>
        <w:t xml:space="preserve">                    /......................................./</w:t>
      </w:r>
    </w:p>
    <w:p w:rsidR="006D1318" w:rsidRPr="001E4905" w:rsidRDefault="006D1318" w:rsidP="0076714D">
      <w:pPr>
        <w:spacing w:after="0" w:line="240" w:lineRule="auto"/>
        <w:jc w:val="both"/>
        <w:rPr>
          <w:rFonts w:ascii="Times New Roman" w:hAnsi="Times New Roman" w:cs="Times New Roman"/>
          <w:b/>
          <w:bCs/>
        </w:rPr>
      </w:pPr>
    </w:p>
    <w:p w:rsidR="006D1318" w:rsidRPr="001E4905"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Pr="00EE4B77" w:rsidRDefault="006D1318" w:rsidP="0076714D">
      <w:pPr>
        <w:keepNext/>
        <w:spacing w:before="240" w:after="60" w:line="240" w:lineRule="auto"/>
        <w:jc w:val="center"/>
        <w:outlineLvl w:val="0"/>
        <w:rPr>
          <w:rFonts w:ascii="Times New Roman" w:hAnsi="Times New Roman" w:cs="Times New Roman"/>
          <w:kern w:val="32"/>
          <w:sz w:val="32"/>
          <w:szCs w:val="32"/>
        </w:rPr>
      </w:pPr>
      <w:r w:rsidRPr="00EE4B77">
        <w:rPr>
          <w:rFonts w:ascii="Times New Roman" w:hAnsi="Times New Roman" w:cs="Times New Roman"/>
          <w:kern w:val="32"/>
          <w:sz w:val="32"/>
          <w:szCs w:val="32"/>
        </w:rPr>
        <w:t>ДЕКЛАРАЦИЯ</w:t>
      </w:r>
    </w:p>
    <w:p w:rsidR="006D1318" w:rsidRPr="00EE4B77" w:rsidRDefault="006D1318" w:rsidP="0076714D">
      <w:pPr>
        <w:spacing w:after="0" w:line="240" w:lineRule="auto"/>
        <w:jc w:val="center"/>
        <w:rPr>
          <w:rFonts w:ascii="Times New Roman" w:hAnsi="Times New Roman" w:cs="Times New Roman"/>
          <w:b/>
          <w:bCs/>
          <w:sz w:val="28"/>
          <w:szCs w:val="28"/>
        </w:rPr>
      </w:pPr>
      <w:r w:rsidRPr="00EE4B77">
        <w:rPr>
          <w:rFonts w:ascii="Times New Roman" w:hAnsi="Times New Roman" w:cs="Times New Roman"/>
          <w:b/>
          <w:bCs/>
          <w:sz w:val="28"/>
          <w:szCs w:val="28"/>
        </w:rPr>
        <w:t>по чл. 18, ал.1 , т.3 от НУРВИДГТДОСПДНГП</w:t>
      </w:r>
    </w:p>
    <w:p w:rsidR="006D1318" w:rsidRPr="00EE4B77" w:rsidRDefault="006D1318" w:rsidP="0076714D">
      <w:pPr>
        <w:spacing w:after="0" w:line="240" w:lineRule="auto"/>
        <w:rPr>
          <w:rFonts w:ascii="Times New Roman" w:hAnsi="Times New Roman" w:cs="Times New Roman"/>
          <w:sz w:val="28"/>
          <w:szCs w:val="28"/>
        </w:rPr>
      </w:pPr>
    </w:p>
    <w:p w:rsidR="006D1318" w:rsidRDefault="006D1318" w:rsidP="0076714D">
      <w:pPr>
        <w:spacing w:after="0" w:line="240" w:lineRule="auto"/>
        <w:rPr>
          <w:rFonts w:ascii="Times New Roman" w:hAnsi="Times New Roman" w:cs="Times New Roman"/>
          <w:sz w:val="28"/>
          <w:szCs w:val="28"/>
        </w:rPr>
      </w:pPr>
    </w:p>
    <w:p w:rsidR="006D1318" w:rsidRDefault="006D1318" w:rsidP="0076714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Подписаният/ата: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 ЕГН</w:t>
      </w:r>
      <w:r>
        <w:rPr>
          <w:rFonts w:ascii="Times New Roman" w:hAnsi="Times New Roman" w:cs="Times New Roman"/>
          <w:sz w:val="24"/>
          <w:szCs w:val="24"/>
          <w:u w:val="single"/>
        </w:rPr>
        <w:tab/>
        <w:t xml:space="preserve">                  с л.к.</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изд на </w:t>
      </w:r>
      <w:r>
        <w:rPr>
          <w:rFonts w:ascii="Times New Roman" w:hAnsi="Times New Roman" w:cs="Times New Roman"/>
          <w:sz w:val="24"/>
          <w:szCs w:val="24"/>
          <w:u w:val="single"/>
        </w:rPr>
        <w:tab/>
        <w:t xml:space="preserve">                              от </w:t>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МВР-</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 с адрес:</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в </w:t>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качеството си 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Със седалище и  адрес на </w:t>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управление:</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ДЕКЛАРИРАМ:</w:t>
      </w:r>
    </w:p>
    <w:p w:rsidR="006D1318" w:rsidRDefault="006D1318" w:rsidP="0076714D">
      <w:pPr>
        <w:spacing w:after="0" w:line="240" w:lineRule="auto"/>
        <w:rPr>
          <w:rFonts w:ascii="Times New Roman" w:hAnsi="Times New Roman" w:cs="Times New Roman"/>
          <w:sz w:val="24"/>
          <w:szCs w:val="24"/>
          <w:u w:val="single"/>
        </w:rPr>
      </w:pPr>
    </w:p>
    <w:p w:rsidR="006D1318" w:rsidRDefault="006D1318" w:rsidP="0076714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 не съм осъден с влязла в сила присъда, освен ако съм реабилитиран, за престъпление по чл. 194 - 217, 219 - 260, 301 - 307, 321 и 321а от Наказателния кодекс;</w:t>
      </w:r>
    </w:p>
    <w:p w:rsidR="006D1318" w:rsidRDefault="006D1318" w:rsidP="0076714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 не съм обявен в несъстоятелност и не съм в производство по несъстоятелност;</w:t>
      </w:r>
    </w:p>
    <w:p w:rsidR="006D1318" w:rsidRDefault="006D1318" w:rsidP="0076714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не съм в производство по ликвидация;</w:t>
      </w:r>
    </w:p>
    <w:p w:rsidR="006D1318" w:rsidRDefault="006D1318" w:rsidP="0076714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не съм свързано лице по смисъла на § 1, т. 1 от допълнителната разпоредба на Закона за предотвратяване и установяване на конфликт на интереси (ЗПУКИ) с директора на ДП и на съответното ТП, съответно с директора на УОГС или с ръководителя на съответната общинска горска структура по чл. 181, ал. 1 ЗГ; </w:t>
      </w:r>
    </w:p>
    <w:p w:rsidR="006D1318" w:rsidRDefault="006D1318" w:rsidP="0076714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 не съм сключил договор с лице по чл. 21 ЗПУКИ;</w:t>
      </w:r>
    </w:p>
    <w:p w:rsidR="006D1318" w:rsidRDefault="006D1318" w:rsidP="0076714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е) не съм лишен от право да упражнявам търговска дейност; </w:t>
      </w:r>
    </w:p>
    <w:p w:rsidR="006D1318" w:rsidRDefault="006D1318" w:rsidP="0076714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ж) нямам парични задължения към държавата и към съответното ДП, установени с влязъл в сила акт на компетентен държавен орган, а когато възложител в процедурата е община-нямам парични задължения и към съответната община, с влязъл в сила акт на компетентен орган</w:t>
      </w:r>
    </w:p>
    <w:p w:rsidR="006D1318" w:rsidRDefault="006D1318" w:rsidP="0076714D">
      <w:pPr>
        <w:spacing w:after="0" w:line="240" w:lineRule="auto"/>
        <w:ind w:firstLine="640"/>
        <w:rPr>
          <w:rFonts w:ascii="Times New Roman" w:hAnsi="Times New Roman" w:cs="Times New Roman"/>
          <w:sz w:val="24"/>
          <w:szCs w:val="24"/>
        </w:rPr>
      </w:pPr>
    </w:p>
    <w:p w:rsidR="006D1318" w:rsidRDefault="006D1318" w:rsidP="0076714D">
      <w:pPr>
        <w:spacing w:after="0" w:line="240" w:lineRule="auto"/>
        <w:ind w:firstLine="640"/>
        <w:rPr>
          <w:rFonts w:ascii="Times New Roman" w:hAnsi="Times New Roman" w:cs="Times New Roman"/>
          <w:sz w:val="24"/>
          <w:szCs w:val="24"/>
        </w:rPr>
      </w:pPr>
      <w:r>
        <w:rPr>
          <w:rFonts w:ascii="Times New Roman" w:hAnsi="Times New Roman" w:cs="Times New Roman"/>
          <w:sz w:val="24"/>
          <w:szCs w:val="24"/>
        </w:rPr>
        <w:lastRenderedPageBreak/>
        <w:t>Известна ми е наказателната отговорност по чл. 313  от НК за деклариране на неверни данни.</w:t>
      </w:r>
    </w:p>
    <w:p w:rsidR="006D1318" w:rsidRDefault="006D1318" w:rsidP="0076714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D1318" w:rsidRDefault="006D1318" w:rsidP="0076714D">
      <w:pPr>
        <w:spacing w:after="0" w:line="240" w:lineRule="auto"/>
        <w:rPr>
          <w:rFonts w:ascii="Times New Roman" w:hAnsi="Times New Roman" w:cs="Times New Roman"/>
          <w:sz w:val="24"/>
          <w:szCs w:val="24"/>
        </w:rPr>
      </w:pPr>
    </w:p>
    <w:p w:rsidR="006D1318" w:rsidRDefault="006D1318" w:rsidP="0076714D">
      <w:pPr>
        <w:spacing w:after="0" w:line="240" w:lineRule="auto"/>
        <w:rPr>
          <w:rFonts w:ascii="Times New Roman" w:hAnsi="Times New Roman" w:cs="Times New Roman"/>
          <w:sz w:val="24"/>
          <w:szCs w:val="24"/>
        </w:rPr>
      </w:pPr>
    </w:p>
    <w:p w:rsidR="006D1318" w:rsidRDefault="006D1318" w:rsidP="0076714D">
      <w:pPr>
        <w:spacing w:after="0" w:line="240" w:lineRule="auto"/>
        <w:rPr>
          <w:rFonts w:ascii="Times New Roman" w:hAnsi="Times New Roman" w:cs="Times New Roman"/>
          <w:sz w:val="24"/>
          <w:szCs w:val="24"/>
        </w:rPr>
      </w:pPr>
      <w:r>
        <w:rPr>
          <w:rFonts w:ascii="Times New Roman" w:hAnsi="Times New Roman" w:cs="Times New Roman"/>
          <w:sz w:val="24"/>
          <w:szCs w:val="24"/>
        </w:rPr>
        <w:t>гр....................................              ДЕКЛАРАТОР:........................................................</w:t>
      </w:r>
    </w:p>
    <w:p w:rsidR="006D1318" w:rsidRDefault="006D1318" w:rsidP="0076714D">
      <w:pPr>
        <w:spacing w:after="0" w:line="240" w:lineRule="auto"/>
        <w:rPr>
          <w:rFonts w:ascii="Times New Roman" w:hAnsi="Times New Roman" w:cs="Times New Roman"/>
          <w:sz w:val="24"/>
          <w:szCs w:val="24"/>
        </w:rPr>
      </w:pPr>
      <w:r>
        <w:rPr>
          <w:rFonts w:ascii="Times New Roman" w:hAnsi="Times New Roman" w:cs="Times New Roman"/>
          <w:sz w:val="24"/>
          <w:szCs w:val="24"/>
        </w:rPr>
        <w:t>Дата:............................                                           /.................................................../</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center"/>
        <w:rPr>
          <w:rFonts w:ascii="HebarU" w:hAnsi="HebarU" w:cs="HebarU"/>
          <w:sz w:val="28"/>
          <w:szCs w:val="28"/>
          <w:u w:val="single"/>
        </w:rPr>
      </w:pPr>
    </w:p>
    <w:p w:rsidR="006D1318" w:rsidRDefault="006D1318" w:rsidP="0076714D">
      <w:pPr>
        <w:spacing w:after="0" w:line="240" w:lineRule="auto"/>
        <w:jc w:val="center"/>
        <w:rPr>
          <w:rFonts w:ascii="HebarU" w:hAnsi="HebarU" w:cs="HebarU"/>
          <w:sz w:val="28"/>
          <w:szCs w:val="28"/>
          <w:u w:val="single"/>
        </w:rPr>
      </w:pPr>
    </w:p>
    <w:p w:rsidR="006D1318" w:rsidRDefault="006D1318" w:rsidP="0076714D">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ЦЕНОВА ОФЕРТА</w:t>
      </w:r>
    </w:p>
    <w:p w:rsidR="006D1318" w:rsidRDefault="006D1318" w:rsidP="0076714D">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Днес, на ...................................... 2018 год.</w:t>
      </w:r>
    </w:p>
    <w:p w:rsidR="006D1318" w:rsidRDefault="006D1318" w:rsidP="0076714D">
      <w:pPr>
        <w:widowControl w:val="0"/>
        <w:autoSpaceDE w:val="0"/>
        <w:autoSpaceDN w:val="0"/>
        <w:adjustRightInd w:val="0"/>
        <w:spacing w:after="0" w:line="240" w:lineRule="auto"/>
        <w:jc w:val="center"/>
        <w:rPr>
          <w:rFonts w:ascii="Times New Roman" w:hAnsi="Times New Roman" w:cs="Times New Roman"/>
          <w:b/>
          <w:bCs/>
          <w:sz w:val="28"/>
          <w:szCs w:val="28"/>
          <w:u w:val="single"/>
        </w:rPr>
      </w:pP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t>І.Пълно наименование, седалище, адрес на управление на предложителя</w:t>
      </w:r>
      <w:r>
        <w:rPr>
          <w:rFonts w:ascii="Times New Roman" w:hAnsi="Times New Roman" w:cs="Times New Roman"/>
          <w:b/>
          <w:bCs/>
          <w:sz w:val="28"/>
          <w:szCs w:val="28"/>
          <w:u w:val="single"/>
        </w:rPr>
        <w:t>:</w:t>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u w:val="single"/>
        </w:rPr>
      </w:pPr>
    </w:p>
    <w:p w:rsidR="006D1318" w:rsidRDefault="006D1318" w:rsidP="0076714D">
      <w:pPr>
        <w:spacing w:after="120" w:line="240" w:lineRule="auto"/>
        <w:rPr>
          <w:rFonts w:ascii="Times New Roman" w:hAnsi="Times New Roman" w:cs="Times New Roman"/>
          <w:b/>
          <w:bCs/>
          <w:sz w:val="28"/>
          <w:szCs w:val="28"/>
        </w:rPr>
      </w:pPr>
      <w:r>
        <w:rPr>
          <w:rFonts w:ascii="Times New Roman" w:hAnsi="Times New Roman" w:cs="Times New Roman"/>
          <w:sz w:val="28"/>
          <w:szCs w:val="28"/>
        </w:rPr>
        <w:t>…………..….………………………………………………………………………………………………………………………………………………………………………………………………………………………………………………………………………………………………………………………………………………………………………………………………………………................</w:t>
      </w:r>
    </w:p>
    <w:p w:rsidR="006D1318" w:rsidRDefault="006D1318" w:rsidP="0076714D">
      <w:pPr>
        <w:spacing w:after="120" w:line="240" w:lineRule="auto"/>
        <w:rPr>
          <w:rFonts w:ascii="Times New Roman" w:hAnsi="Times New Roman" w:cs="Times New Roman"/>
          <w:b/>
          <w:bCs/>
          <w:sz w:val="28"/>
          <w:szCs w:val="28"/>
          <w:u w:val="single"/>
        </w:rPr>
      </w:pPr>
      <w:r>
        <w:rPr>
          <w:rFonts w:ascii="Times New Roman" w:hAnsi="Times New Roman" w:cs="Times New Roman"/>
          <w:b/>
          <w:bCs/>
          <w:sz w:val="28"/>
          <w:szCs w:val="28"/>
        </w:rPr>
        <w:t>представляван/о от ……………………………………………………………………………</w:t>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ЕГН……………………………………………….. , с</w:t>
      </w:r>
      <w:r>
        <w:rPr>
          <w:rFonts w:ascii="Times New Roman" w:hAnsi="Times New Roman" w:cs="Times New Roman"/>
          <w:b/>
          <w:bCs/>
          <w:sz w:val="28"/>
          <w:szCs w:val="28"/>
          <w:u w:val="single"/>
        </w:rPr>
        <w:t xml:space="preserve"> </w:t>
      </w:r>
      <w:r>
        <w:rPr>
          <w:rFonts w:ascii="Times New Roman" w:hAnsi="Times New Roman" w:cs="Times New Roman"/>
          <w:b/>
          <w:bCs/>
          <w:sz w:val="28"/>
          <w:szCs w:val="28"/>
        </w:rPr>
        <w:t>адрес:……………………………………………………………………………………………,</w:t>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качеството си на:……………………………………………………</w:t>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u w:val="single"/>
        </w:rPr>
      </w:pPr>
    </w:p>
    <w:p w:rsidR="006D1318" w:rsidRDefault="006D1318" w:rsidP="0076714D">
      <w:pPr>
        <w:widowControl w:val="0"/>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Правя следната оферта:</w:t>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u w:val="single"/>
        </w:rPr>
      </w:pPr>
    </w:p>
    <w:p w:rsidR="006D1318" w:rsidRDefault="006D1318" w:rsidP="0076714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ІІ.  За </w:t>
      </w:r>
      <w:r>
        <w:rPr>
          <w:rFonts w:ascii="Times New Roman" w:hAnsi="Times New Roman" w:cs="Times New Roman"/>
          <w:sz w:val="24"/>
          <w:szCs w:val="24"/>
        </w:rPr>
        <w:t xml:space="preserve">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w:t>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p>
    <w:p w:rsidR="006D1318" w:rsidRDefault="006D1318" w:rsidP="0076714D">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 начална цена за покупко-продажба на стояща дървесина на корен от Обекта 1807:</w:t>
      </w:r>
    </w:p>
    <w:p w:rsidR="006D1318" w:rsidRPr="00EE4B77" w:rsidRDefault="006D1318" w:rsidP="00EE4B7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Pr="00EE4B77">
        <w:rPr>
          <w:rFonts w:ascii="Times New Roman" w:hAnsi="Times New Roman" w:cs="Times New Roman"/>
          <w:sz w:val="28"/>
          <w:szCs w:val="28"/>
        </w:rPr>
        <w:t xml:space="preserve">44 290 (четиридесет и четири хиляди двеста и деветдесет) лева без ДДС </w:t>
      </w:r>
    </w:p>
    <w:p w:rsidR="006D1318" w:rsidRDefault="006D1318" w:rsidP="0076714D">
      <w:pPr>
        <w:widowControl w:val="0"/>
        <w:autoSpaceDE w:val="0"/>
        <w:autoSpaceDN w:val="0"/>
        <w:adjustRightInd w:val="0"/>
        <w:spacing w:after="0" w:line="240" w:lineRule="auto"/>
        <w:jc w:val="both"/>
        <w:rPr>
          <w:rFonts w:ascii="Times New Roman" w:hAnsi="Times New Roman" w:cs="Times New Roman"/>
          <w:b/>
          <w:bCs/>
          <w:sz w:val="28"/>
          <w:szCs w:val="28"/>
        </w:rPr>
      </w:pPr>
    </w:p>
    <w:p w:rsidR="006D1318" w:rsidRDefault="006D1318" w:rsidP="0076714D">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Предлагам цена:………………………………......……………………….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словом:</w:t>
      </w:r>
    </w:p>
    <w:p w:rsidR="006D1318" w:rsidRDefault="006D1318" w:rsidP="0076714D">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без ДДС</w:t>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p>
    <w:p w:rsidR="006D1318" w:rsidRDefault="006D1318" w:rsidP="0076714D">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u w:val="single"/>
        </w:rPr>
      </w:pPr>
    </w:p>
    <w:p w:rsidR="006D1318" w:rsidRDefault="006D1318" w:rsidP="0076714D">
      <w:pPr>
        <w:widowControl w:val="0"/>
        <w:autoSpaceDE w:val="0"/>
        <w:autoSpaceDN w:val="0"/>
        <w:adjustRightInd w:val="0"/>
        <w:spacing w:after="0" w:line="240" w:lineRule="auto"/>
        <w:rPr>
          <w:rFonts w:ascii="Times New Roman" w:hAnsi="Times New Roman" w:cs="Times New Roman"/>
          <w:b/>
          <w:bCs/>
          <w:sz w:val="28"/>
          <w:szCs w:val="28"/>
        </w:rPr>
      </w:pPr>
    </w:p>
    <w:p w:rsidR="006D1318" w:rsidRDefault="006D1318" w:rsidP="0076714D">
      <w:pPr>
        <w:widowControl w:val="0"/>
        <w:autoSpaceDE w:val="0"/>
        <w:autoSpaceDN w:val="0"/>
        <w:adjustRightInd w:val="0"/>
        <w:spacing w:after="0" w:line="240" w:lineRule="auto"/>
        <w:ind w:left="3540" w:firstLine="708"/>
        <w:rPr>
          <w:rFonts w:ascii="Times New Roman" w:hAnsi="Times New Roman" w:cs="Times New Roman"/>
          <w:b/>
          <w:bCs/>
          <w:sz w:val="28"/>
          <w:szCs w:val="28"/>
        </w:rPr>
      </w:pPr>
      <w:r>
        <w:rPr>
          <w:rFonts w:ascii="Times New Roman" w:hAnsi="Times New Roman" w:cs="Times New Roman"/>
          <w:b/>
          <w:bCs/>
          <w:sz w:val="28"/>
          <w:szCs w:val="28"/>
        </w:rPr>
        <w:t>Подпис:...........................................</w:t>
      </w:r>
    </w:p>
    <w:p w:rsidR="006D1318" w:rsidRDefault="006D1318" w:rsidP="0076714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/печат/</w:t>
      </w:r>
    </w:p>
    <w:p w:rsidR="006D1318" w:rsidRDefault="006D1318" w:rsidP="0076714D">
      <w:pPr>
        <w:widowControl w:val="0"/>
        <w:autoSpaceDE w:val="0"/>
        <w:autoSpaceDN w:val="0"/>
        <w:adjustRightInd w:val="0"/>
        <w:spacing w:after="0" w:line="240" w:lineRule="auto"/>
        <w:jc w:val="center"/>
        <w:rPr>
          <w:rFonts w:ascii="Times New Roman" w:hAnsi="Times New Roman" w:cs="Times New Roman"/>
          <w:sz w:val="28"/>
          <w:szCs w:val="28"/>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center"/>
        <w:rPr>
          <w:rFonts w:ascii="Times New Roman" w:hAnsi="Times New Roman" w:cs="Times New Roman"/>
          <w:b/>
          <w:bCs/>
        </w:rPr>
      </w:pPr>
      <w:r>
        <w:rPr>
          <w:rFonts w:ascii="Times New Roman" w:hAnsi="Times New Roman" w:cs="Times New Roman"/>
          <w:b/>
          <w:bCs/>
        </w:rPr>
        <w:t>Д Е К Л А Р А Ц И Я</w:t>
      </w: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both"/>
        <w:rPr>
          <w:rFonts w:ascii="Times New Roman" w:hAnsi="Times New Roman" w:cs="Times New Roman"/>
          <w:b/>
          <w:bCs/>
        </w:rPr>
      </w:pPr>
    </w:p>
    <w:p w:rsidR="006D1318" w:rsidRDefault="006D1318" w:rsidP="0076714D">
      <w:pPr>
        <w:spacing w:after="0" w:line="240" w:lineRule="auto"/>
        <w:jc w:val="both"/>
        <w:rPr>
          <w:rFonts w:ascii="Times New Roman" w:hAnsi="Times New Roman" w:cs="Times New Roman"/>
          <w:b/>
          <w:bCs/>
        </w:rPr>
      </w:pPr>
    </w:p>
    <w:p w:rsidR="006D1318" w:rsidRDefault="006D1318" w:rsidP="0076714D">
      <w:pPr>
        <w:spacing w:after="0" w:line="240" w:lineRule="auto"/>
        <w:rPr>
          <w:rFonts w:ascii="Times New Roman" w:hAnsi="Times New Roman" w:cs="Times New Roman"/>
          <w:b/>
          <w:bCs/>
        </w:rPr>
      </w:pPr>
    </w:p>
    <w:p w:rsidR="006D1318" w:rsidRDefault="006D1318" w:rsidP="0076714D">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Долуподписаният/та/......................................................................................................................</w:t>
      </w:r>
    </w:p>
    <w:p w:rsidR="006D1318" w:rsidRDefault="006D1318" w:rsidP="0076714D">
      <w:pPr>
        <w:spacing w:after="0" w:line="240" w:lineRule="auto"/>
        <w:rPr>
          <w:rFonts w:ascii="Times New Roman" w:hAnsi="Times New Roman" w:cs="Times New Roman"/>
        </w:rPr>
      </w:pPr>
      <w:r>
        <w:rPr>
          <w:rFonts w:ascii="Times New Roman" w:hAnsi="Times New Roman" w:cs="Times New Roman"/>
        </w:rPr>
        <w:t>ЕГН..................................................,Л.К.№.......................................изд. от............................................................</w:t>
      </w:r>
    </w:p>
    <w:p w:rsidR="006D1318" w:rsidRDefault="006D1318" w:rsidP="0076714D">
      <w:pPr>
        <w:spacing w:after="0" w:line="240" w:lineRule="auto"/>
        <w:rPr>
          <w:rFonts w:ascii="Times New Roman" w:hAnsi="Times New Roman" w:cs="Times New Roman"/>
        </w:rPr>
      </w:pPr>
      <w:r>
        <w:rPr>
          <w:rFonts w:ascii="Times New Roman" w:hAnsi="Times New Roman" w:cs="Times New Roman"/>
        </w:rPr>
        <w:t>............................. на......................................, с адрес.............................................................................................. ..................................................................................................., в качеството на  ...................................................</w:t>
      </w:r>
    </w:p>
    <w:p w:rsidR="006D1318" w:rsidRDefault="006D1318" w:rsidP="0076714D">
      <w:pPr>
        <w:spacing w:after="0" w:line="240" w:lineRule="auto"/>
        <w:rPr>
          <w:rFonts w:ascii="Times New Roman" w:hAnsi="Times New Roman" w:cs="Times New Roman"/>
        </w:rPr>
      </w:pPr>
      <w:r>
        <w:rPr>
          <w:rFonts w:ascii="Times New Roman" w:hAnsi="Times New Roman" w:cs="Times New Roman"/>
        </w:rPr>
        <w:t>............................ на фирма......................................................................................................................................</w:t>
      </w:r>
    </w:p>
    <w:p w:rsidR="006D1318" w:rsidRDefault="006D1318" w:rsidP="0076714D">
      <w:pPr>
        <w:spacing w:after="0" w:line="240" w:lineRule="auto"/>
        <w:jc w:val="both"/>
        <w:rPr>
          <w:rFonts w:ascii="Times New Roman" w:hAnsi="Times New Roman" w:cs="Times New Roman"/>
        </w:rPr>
      </w:pPr>
    </w:p>
    <w:p w:rsidR="006D1318" w:rsidRDefault="006D1318" w:rsidP="0076714D">
      <w:pPr>
        <w:spacing w:before="240" w:after="60" w:line="240" w:lineRule="auto"/>
        <w:jc w:val="center"/>
        <w:outlineLvl w:val="8"/>
        <w:rPr>
          <w:rFonts w:ascii="Times New Roman" w:hAnsi="Times New Roman" w:cs="Times New Roman"/>
          <w:b/>
          <w:bCs/>
        </w:rPr>
      </w:pPr>
      <w:r>
        <w:rPr>
          <w:rFonts w:ascii="Times New Roman" w:hAnsi="Times New Roman" w:cs="Times New Roman"/>
          <w:b/>
          <w:bCs/>
        </w:rPr>
        <w:t>Д Е К Л А Р И Р А М:</w:t>
      </w:r>
    </w:p>
    <w:p w:rsidR="006D1318" w:rsidRDefault="006D1318" w:rsidP="0076714D">
      <w:pPr>
        <w:spacing w:after="0" w:line="240" w:lineRule="auto"/>
        <w:rPr>
          <w:rFonts w:ascii="Times New Roman" w:hAnsi="Times New Roman" w:cs="Times New Roman"/>
        </w:rPr>
      </w:pPr>
    </w:p>
    <w:p w:rsidR="006D1318" w:rsidRDefault="006D1318" w:rsidP="0076714D">
      <w:pPr>
        <w:spacing w:after="0" w:line="240" w:lineRule="auto"/>
        <w:rPr>
          <w:rFonts w:ascii="Times New Roman" w:hAnsi="Times New Roman" w:cs="Times New Roman"/>
        </w:rPr>
      </w:pPr>
    </w:p>
    <w:p w:rsidR="006D1318" w:rsidRDefault="006D1318" w:rsidP="0076714D">
      <w:pPr>
        <w:numPr>
          <w:ilvl w:val="0"/>
          <w:numId w:val="2"/>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Ръководената от мен фирма / ЕТ не е извършвала ползване от горски територии. </w:t>
      </w:r>
    </w:p>
    <w:p w:rsidR="006D1318" w:rsidRDefault="006D1318" w:rsidP="0076714D">
      <w:pPr>
        <w:numPr>
          <w:ilvl w:val="0"/>
          <w:numId w:val="2"/>
        </w:numPr>
        <w:tabs>
          <w:tab w:val="left" w:pos="360"/>
        </w:tabs>
        <w:spacing w:after="0" w:line="240" w:lineRule="auto"/>
        <w:jc w:val="both"/>
        <w:rPr>
          <w:rFonts w:ascii="Times New Roman" w:hAnsi="Times New Roman" w:cs="Times New Roman"/>
          <w:b/>
          <w:bCs/>
        </w:rPr>
      </w:pPr>
      <w:r>
        <w:rPr>
          <w:rFonts w:ascii="Times New Roman" w:hAnsi="Times New Roman" w:cs="Times New Roman"/>
        </w:rPr>
        <w:t xml:space="preserve"> Ръководената от мен фирма / ЕТ не е извършвала сеч и извоз до временен склад на дървесина от горски територии.</w:t>
      </w: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ДЕКЛАРАТОР</w:t>
      </w:r>
      <w:r>
        <w:rPr>
          <w:rFonts w:ascii="Times New Roman" w:hAnsi="Times New Roman" w:cs="Times New Roman"/>
        </w:rPr>
        <w:t>:</w:t>
      </w: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 xml:space="preserve">                                                                                                       /подпис на декларатора/</w:t>
      </w:r>
    </w:p>
    <w:p w:rsidR="006D1318" w:rsidRDefault="006D1318" w:rsidP="0076714D">
      <w:pPr>
        <w:widowControl w:val="0"/>
        <w:autoSpaceDE w:val="0"/>
        <w:autoSpaceDN w:val="0"/>
        <w:adjustRightInd w:val="0"/>
        <w:spacing w:after="0" w:line="240" w:lineRule="auto"/>
        <w:jc w:val="center"/>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center"/>
        <w:rPr>
          <w:rFonts w:ascii="Times New Roman" w:hAnsi="Times New Roman" w:cs="Times New Roman"/>
          <w:b/>
          <w:bCs/>
        </w:rPr>
      </w:pPr>
      <w:r>
        <w:rPr>
          <w:rFonts w:ascii="Times New Roman" w:hAnsi="Times New Roman" w:cs="Times New Roman"/>
          <w:b/>
          <w:bCs/>
        </w:rPr>
        <w:t>Д Е К Л А Р А Ц И Я</w:t>
      </w:r>
    </w:p>
    <w:p w:rsidR="006D1318" w:rsidRDefault="006D1318" w:rsidP="0076714D">
      <w:pPr>
        <w:spacing w:after="0" w:line="240" w:lineRule="auto"/>
        <w:jc w:val="center"/>
        <w:rPr>
          <w:rFonts w:ascii="Times New Roman" w:hAnsi="Times New Roman" w:cs="Times New Roman"/>
          <w:b/>
          <w:bCs/>
        </w:rPr>
      </w:pPr>
    </w:p>
    <w:p w:rsidR="006D1318" w:rsidRDefault="006D1318" w:rsidP="0076714D">
      <w:pPr>
        <w:spacing w:after="0" w:line="240" w:lineRule="auto"/>
        <w:jc w:val="both"/>
        <w:rPr>
          <w:rFonts w:ascii="Times New Roman" w:hAnsi="Times New Roman" w:cs="Times New Roman"/>
          <w:b/>
          <w:bCs/>
        </w:rPr>
      </w:pPr>
    </w:p>
    <w:p w:rsidR="006D1318" w:rsidRDefault="006D1318" w:rsidP="0076714D">
      <w:pPr>
        <w:spacing w:after="0" w:line="240" w:lineRule="auto"/>
        <w:jc w:val="both"/>
        <w:rPr>
          <w:rFonts w:ascii="Times New Roman" w:hAnsi="Times New Roman" w:cs="Times New Roman"/>
          <w:b/>
          <w:bCs/>
        </w:rPr>
      </w:pPr>
    </w:p>
    <w:p w:rsidR="006D1318" w:rsidRDefault="006D1318" w:rsidP="0076714D">
      <w:pPr>
        <w:spacing w:after="0" w:line="240" w:lineRule="auto"/>
        <w:jc w:val="both"/>
        <w:rPr>
          <w:rFonts w:ascii="Times New Roman" w:hAnsi="Times New Roman" w:cs="Times New Roman"/>
          <w:b/>
          <w:bCs/>
        </w:rPr>
      </w:pP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Долуподписаният/та/......................................................................................................................</w:t>
      </w: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ЕГН..................................................,Л.К.№.......................................изд. от............................................................</w:t>
      </w: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 на......................................, с адрес............................................................ ..................................................................................................., в качеството на  ...................................................</w:t>
      </w: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 на фирма...............................................................................................................................</w:t>
      </w: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before="240" w:after="60" w:line="240" w:lineRule="auto"/>
        <w:jc w:val="center"/>
        <w:outlineLvl w:val="8"/>
        <w:rPr>
          <w:rFonts w:ascii="Arial" w:hAnsi="Arial" w:cs="Arial"/>
          <w:b/>
          <w:bCs/>
        </w:rPr>
      </w:pPr>
      <w:r>
        <w:rPr>
          <w:rFonts w:ascii="Arial" w:hAnsi="Arial" w:cs="Arial"/>
          <w:b/>
          <w:bCs/>
        </w:rPr>
        <w:t>Д Е К Л А Р И Р А М:</w:t>
      </w:r>
    </w:p>
    <w:p w:rsidR="006D1318" w:rsidRDefault="006D1318" w:rsidP="0076714D">
      <w:pPr>
        <w:spacing w:after="0" w:line="240" w:lineRule="auto"/>
        <w:rPr>
          <w:rFonts w:ascii="Times New Roman" w:hAnsi="Times New Roman" w:cs="Times New Roman"/>
          <w:sz w:val="24"/>
          <w:szCs w:val="24"/>
        </w:rPr>
      </w:pPr>
    </w:p>
    <w:p w:rsidR="006D1318" w:rsidRDefault="006D1318" w:rsidP="0076714D">
      <w:pPr>
        <w:spacing w:after="0" w:line="240" w:lineRule="auto"/>
        <w:rPr>
          <w:rFonts w:ascii="Times New Roman" w:hAnsi="Times New Roman" w:cs="Times New Roman"/>
          <w:sz w:val="24"/>
          <w:szCs w:val="24"/>
        </w:rPr>
      </w:pPr>
    </w:p>
    <w:p w:rsidR="006D1318" w:rsidRDefault="006D1318" w:rsidP="0076714D">
      <w:pPr>
        <w:numPr>
          <w:ilvl w:val="0"/>
          <w:numId w:val="3"/>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В ръководената от мен фирма / ЕТ са наети следните лица, осъществяващи добив на дървесина с моторни триони /трите имена, ЕГН/: </w:t>
      </w:r>
    </w:p>
    <w:p w:rsidR="006D1318" w:rsidRDefault="006D1318" w:rsidP="0076714D">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w:t>
      </w:r>
    </w:p>
    <w:p w:rsidR="006D1318" w:rsidRDefault="006D1318" w:rsidP="0076714D">
      <w:pPr>
        <w:tabs>
          <w:tab w:val="left" w:pos="360"/>
        </w:tabs>
        <w:spacing w:after="0" w:line="240" w:lineRule="auto"/>
        <w:ind w:left="360"/>
        <w:jc w:val="both"/>
        <w:rPr>
          <w:rFonts w:ascii="Times New Roman" w:hAnsi="Times New Roman" w:cs="Times New Roman"/>
        </w:rPr>
      </w:pPr>
    </w:p>
    <w:p w:rsidR="006D1318" w:rsidRDefault="006D1318" w:rsidP="0076714D">
      <w:pPr>
        <w:spacing w:after="0" w:line="240" w:lineRule="auto"/>
        <w:ind w:firstLine="900"/>
        <w:jc w:val="both"/>
        <w:rPr>
          <w:rFonts w:ascii="Times New Roman" w:hAnsi="Times New Roman" w:cs="Times New Roman"/>
        </w:rPr>
      </w:pPr>
      <w:r>
        <w:rPr>
          <w:rFonts w:ascii="Times New Roman" w:hAnsi="Times New Roman" w:cs="Times New Roman"/>
        </w:rPr>
        <w:t xml:space="preserve"> </w:t>
      </w: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2. Въпросните лица притежават Удостоверения за правоспособност да извършват дърводобив в горите с моторни триони.</w:t>
      </w: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ДЕКЛАРАТОР</w:t>
      </w:r>
      <w:r>
        <w:rPr>
          <w:rFonts w:ascii="Times New Roman" w:hAnsi="Times New Roman" w:cs="Times New Roman"/>
        </w:rPr>
        <w:t>:</w:t>
      </w:r>
    </w:p>
    <w:p w:rsidR="006D1318" w:rsidRDefault="006D1318" w:rsidP="0076714D">
      <w:pPr>
        <w:spacing w:after="0" w:line="240" w:lineRule="auto"/>
        <w:jc w:val="both"/>
        <w:rPr>
          <w:rFonts w:ascii="Times New Roman" w:hAnsi="Times New Roman" w:cs="Times New Roman"/>
        </w:rPr>
      </w:pPr>
      <w:r>
        <w:rPr>
          <w:rFonts w:ascii="Times New Roman" w:hAnsi="Times New Roman" w:cs="Times New Roman"/>
        </w:rPr>
        <w:t xml:space="preserve">                                                                                                       /подпис на декларатора, печат/</w:t>
      </w:r>
    </w:p>
    <w:p w:rsidR="006D1318" w:rsidRDefault="006D1318" w:rsidP="0076714D">
      <w:pPr>
        <w:widowControl w:val="0"/>
        <w:autoSpaceDE w:val="0"/>
        <w:autoSpaceDN w:val="0"/>
        <w:adjustRightInd w:val="0"/>
        <w:spacing w:after="0" w:line="240" w:lineRule="auto"/>
        <w:jc w:val="center"/>
        <w:rPr>
          <w:rFonts w:ascii="Times New Roman" w:hAnsi="Times New Roman" w:cs="Times New Roman"/>
          <w:sz w:val="20"/>
          <w:szCs w:val="20"/>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 Е К Л А Р А Ц И Я</w:t>
      </w:r>
    </w:p>
    <w:p w:rsidR="006D1318" w:rsidRDefault="006D1318" w:rsidP="0076714D">
      <w:pPr>
        <w:spacing w:after="0" w:line="240" w:lineRule="auto"/>
        <w:jc w:val="center"/>
        <w:rPr>
          <w:rFonts w:ascii="Times New Roman" w:hAnsi="Times New Roman" w:cs="Times New Roman"/>
          <w:b/>
          <w:bCs/>
          <w:sz w:val="24"/>
          <w:szCs w:val="24"/>
        </w:rPr>
      </w:pPr>
    </w:p>
    <w:p w:rsidR="006D1318" w:rsidRDefault="006D1318" w:rsidP="0076714D">
      <w:pPr>
        <w:spacing w:after="0" w:line="240" w:lineRule="auto"/>
        <w:jc w:val="both"/>
        <w:rPr>
          <w:rFonts w:ascii="Times New Roman" w:hAnsi="Times New Roman" w:cs="Times New Roman"/>
          <w:b/>
          <w:bCs/>
          <w:sz w:val="24"/>
          <w:szCs w:val="24"/>
        </w:rPr>
      </w:pPr>
    </w:p>
    <w:p w:rsidR="006D1318" w:rsidRDefault="006D1318" w:rsidP="0076714D">
      <w:pPr>
        <w:spacing w:after="0" w:line="240" w:lineRule="auto"/>
        <w:jc w:val="both"/>
        <w:rPr>
          <w:rFonts w:ascii="Times New Roman" w:hAnsi="Times New Roman" w:cs="Times New Roman"/>
          <w:b/>
          <w:bCs/>
          <w:sz w:val="24"/>
          <w:szCs w:val="24"/>
        </w:rPr>
      </w:pPr>
    </w:p>
    <w:p w:rsidR="006D1318" w:rsidRDefault="006D1318" w:rsidP="0076714D">
      <w:pPr>
        <w:spacing w:after="0" w:line="240" w:lineRule="auto"/>
        <w:jc w:val="both"/>
        <w:rPr>
          <w:rFonts w:ascii="Times New Roman" w:hAnsi="Times New Roman" w:cs="Times New Roman"/>
          <w:b/>
          <w:bCs/>
          <w:sz w:val="24"/>
          <w:szCs w:val="24"/>
        </w:rPr>
      </w:pP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Долуподписаният/та/......................................................................................................................</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ЕГН..................................................,Л.К.№.......................................изд. от............................................</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с адрес............................................................ ..................................................................................................., в качеството на  ............................................................................... на фирма...................................................................</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before="240" w:after="60" w:line="240" w:lineRule="auto"/>
        <w:jc w:val="center"/>
        <w:outlineLvl w:val="8"/>
        <w:rPr>
          <w:rFonts w:ascii="Times New Roman" w:hAnsi="Times New Roman" w:cs="Times New Roman"/>
          <w:b/>
          <w:bCs/>
          <w:sz w:val="24"/>
          <w:szCs w:val="24"/>
        </w:rPr>
      </w:pPr>
      <w:r>
        <w:rPr>
          <w:rFonts w:ascii="Times New Roman" w:hAnsi="Times New Roman" w:cs="Times New Roman"/>
          <w:b/>
          <w:bCs/>
          <w:sz w:val="24"/>
          <w:szCs w:val="24"/>
        </w:rPr>
        <w:t>Д Е К Л А Р И Р А М:</w:t>
      </w:r>
    </w:p>
    <w:p w:rsidR="006D1318" w:rsidRDefault="006D1318" w:rsidP="0076714D">
      <w:pPr>
        <w:spacing w:after="0" w:line="240" w:lineRule="auto"/>
        <w:rPr>
          <w:rFonts w:ascii="Times New Roman" w:hAnsi="Times New Roman" w:cs="Times New Roman"/>
          <w:sz w:val="24"/>
          <w:szCs w:val="24"/>
        </w:rPr>
      </w:pPr>
    </w:p>
    <w:p w:rsidR="006D1318" w:rsidRDefault="006D1318" w:rsidP="0076714D">
      <w:pPr>
        <w:spacing w:after="0" w:line="240" w:lineRule="auto"/>
        <w:rPr>
          <w:rFonts w:ascii="Times New Roman" w:hAnsi="Times New Roman" w:cs="Times New Roman"/>
          <w:sz w:val="24"/>
          <w:szCs w:val="24"/>
        </w:rPr>
      </w:pPr>
    </w:p>
    <w:p w:rsidR="006D1318" w:rsidRDefault="006D1318" w:rsidP="00EE4B77">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Ръководената от мен фирма / ЕТ </w:t>
      </w:r>
      <w:r>
        <w:rPr>
          <w:rFonts w:ascii="Times New Roman" w:hAnsi="Times New Roman" w:cs="Times New Roman"/>
          <w:b/>
          <w:bCs/>
          <w:sz w:val="24"/>
          <w:szCs w:val="24"/>
        </w:rPr>
        <w:t>няма да използва</w:t>
      </w:r>
      <w:r>
        <w:rPr>
          <w:rFonts w:ascii="Times New Roman" w:hAnsi="Times New Roman" w:cs="Times New Roman"/>
          <w:sz w:val="24"/>
          <w:szCs w:val="24"/>
        </w:rPr>
        <w:t xml:space="preserve"> подизпълнители при покупко-продажба на стояща дървесина на корен Обект </w:t>
      </w:r>
      <w:r>
        <w:rPr>
          <w:rFonts w:ascii="Times New Roman" w:hAnsi="Times New Roman" w:cs="Times New Roman"/>
          <w:sz w:val="24"/>
          <w:szCs w:val="24"/>
          <w:lang w:val="en-US"/>
        </w:rPr>
        <w:t>1807</w:t>
      </w:r>
      <w:r>
        <w:rPr>
          <w:rFonts w:ascii="Times New Roman" w:hAnsi="Times New Roman" w:cs="Times New Roman"/>
          <w:sz w:val="24"/>
          <w:szCs w:val="24"/>
        </w:rPr>
        <w:t xml:space="preserve"> - ЛФ2018 г. - отд./подотдели</w:t>
      </w:r>
      <w:r>
        <w:rPr>
          <w:rFonts w:ascii="Times New Roman" w:hAnsi="Times New Roman" w:cs="Times New Roman"/>
          <w:sz w:val="24"/>
          <w:szCs w:val="24"/>
          <w:lang w:val="en-US"/>
        </w:rPr>
        <w:t xml:space="preserve"> </w:t>
      </w:r>
      <w:r w:rsidRPr="0076714D">
        <w:rPr>
          <w:rFonts w:ascii="Times New Roman" w:hAnsi="Times New Roman" w:cs="Times New Roman"/>
          <w:sz w:val="24"/>
          <w:szCs w:val="24"/>
        </w:rPr>
        <w:t>216"ж","о",</w:t>
      </w:r>
      <w:r>
        <w:rPr>
          <w:rFonts w:ascii="Times New Roman" w:hAnsi="Times New Roman" w:cs="Times New Roman"/>
          <w:sz w:val="24"/>
          <w:szCs w:val="24"/>
        </w:rPr>
        <w:t xml:space="preserve"> </w:t>
      </w:r>
      <w:r w:rsidRPr="0076714D">
        <w:rPr>
          <w:rFonts w:ascii="Times New Roman" w:hAnsi="Times New Roman" w:cs="Times New Roman"/>
          <w:sz w:val="24"/>
          <w:szCs w:val="24"/>
        </w:rPr>
        <w:t>"п", "з",</w:t>
      </w:r>
      <w:r>
        <w:rPr>
          <w:rFonts w:ascii="Times New Roman" w:hAnsi="Times New Roman" w:cs="Times New Roman"/>
          <w:sz w:val="24"/>
          <w:szCs w:val="24"/>
        </w:rPr>
        <w:t xml:space="preserve"> </w:t>
      </w:r>
      <w:r w:rsidRPr="0076714D">
        <w:rPr>
          <w:rFonts w:ascii="Times New Roman" w:hAnsi="Times New Roman" w:cs="Times New Roman"/>
          <w:sz w:val="24"/>
          <w:szCs w:val="24"/>
        </w:rPr>
        <w:t>273"в",211"л"</w:t>
      </w:r>
      <w:r>
        <w:rPr>
          <w:rFonts w:ascii="Times New Roman" w:hAnsi="Times New Roman" w:cs="Times New Roman"/>
          <w:sz w:val="24"/>
          <w:szCs w:val="24"/>
          <w:lang w:val="en-US"/>
        </w:rPr>
        <w:t xml:space="preserve">, </w:t>
      </w:r>
      <w:r>
        <w:rPr>
          <w:rFonts w:ascii="Times New Roman" w:hAnsi="Times New Roman" w:cs="Times New Roman"/>
          <w:sz w:val="24"/>
          <w:szCs w:val="24"/>
        </w:rPr>
        <w:t>находящ се  на територията на Община Сунгурларе.</w:t>
      </w:r>
    </w:p>
    <w:p w:rsidR="006D1318" w:rsidRDefault="006D1318" w:rsidP="0076714D">
      <w:pPr>
        <w:spacing w:after="0" w:line="240" w:lineRule="auto"/>
        <w:jc w:val="both"/>
        <w:rPr>
          <w:rFonts w:ascii="Times New Roman" w:hAnsi="Times New Roman" w:cs="Times New Roman"/>
          <w:sz w:val="24"/>
          <w:szCs w:val="24"/>
        </w:rPr>
      </w:pP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ДЕКЛАРАТОР</w:t>
      </w:r>
      <w:r>
        <w:rPr>
          <w:rFonts w:ascii="Times New Roman" w:hAnsi="Times New Roman" w:cs="Times New Roman"/>
          <w:sz w:val="24"/>
          <w:szCs w:val="24"/>
        </w:rPr>
        <w:t>:</w:t>
      </w:r>
    </w:p>
    <w:p w:rsidR="006D1318" w:rsidRDefault="006D1318" w:rsidP="00767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 на декларатора/</w:t>
      </w:r>
    </w:p>
    <w:p w:rsidR="006D1318" w:rsidRDefault="006D1318" w:rsidP="0076714D"/>
    <w:p w:rsidR="006D1318" w:rsidRDefault="006D1318" w:rsidP="0076714D"/>
    <w:p w:rsidR="006D1318" w:rsidRDefault="006D1318" w:rsidP="0076714D"/>
    <w:p w:rsidR="006D1318" w:rsidRDefault="006D1318" w:rsidP="0076714D"/>
    <w:p w:rsidR="006D1318" w:rsidRDefault="006D1318" w:rsidP="0076714D">
      <w:pPr>
        <w:spacing w:after="200" w:line="276" w:lineRule="auto"/>
        <w:ind w:firstLine="709"/>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Д Е К Л А Р А Ц И Я</w:t>
      </w:r>
    </w:p>
    <w:p w:rsidR="006D1318" w:rsidRDefault="006D1318" w:rsidP="0076714D">
      <w:pPr>
        <w:spacing w:after="200" w:line="276" w:lineRule="auto"/>
        <w:ind w:firstLine="709"/>
        <w:jc w:val="center"/>
        <w:rPr>
          <w:rFonts w:ascii="Times New Roman" w:hAnsi="Times New Roman" w:cs="Times New Roman"/>
          <w:b/>
          <w:bCs/>
          <w:sz w:val="24"/>
          <w:szCs w:val="24"/>
          <w:lang w:eastAsia="bg-BG"/>
        </w:rPr>
      </w:pPr>
    </w:p>
    <w:p w:rsidR="006D1318" w:rsidRDefault="006D1318" w:rsidP="0076714D">
      <w:pPr>
        <w:spacing w:after="200" w:line="276" w:lineRule="auto"/>
        <w:ind w:firstLine="709"/>
        <w:jc w:val="both"/>
        <w:rPr>
          <w:rFonts w:ascii="Times New Roman" w:hAnsi="Times New Roman" w:cs="Times New Roman"/>
          <w:b/>
          <w:bCs/>
          <w:sz w:val="24"/>
          <w:szCs w:val="24"/>
          <w:lang w:eastAsia="bg-BG"/>
        </w:rPr>
      </w:pPr>
    </w:p>
    <w:p w:rsidR="006D1318" w:rsidRDefault="006D1318" w:rsidP="0076714D">
      <w:pPr>
        <w:spacing w:after="200" w:line="276" w:lineRule="auto"/>
        <w:ind w:firstLine="709"/>
        <w:jc w:val="center"/>
        <w:rPr>
          <w:rFonts w:ascii="Times New Roman" w:hAnsi="Times New Roman" w:cs="Times New Roman"/>
          <w:sz w:val="24"/>
          <w:szCs w:val="24"/>
          <w:lang w:eastAsia="bg-BG"/>
        </w:rPr>
      </w:pPr>
      <w:r>
        <w:rPr>
          <w:rFonts w:ascii="Times New Roman" w:hAnsi="Times New Roman" w:cs="Times New Roman"/>
          <w:b/>
          <w:bCs/>
          <w:sz w:val="24"/>
          <w:szCs w:val="24"/>
          <w:lang w:eastAsia="bg-BG"/>
        </w:rPr>
        <w:tab/>
      </w:r>
      <w:r>
        <w:rPr>
          <w:rFonts w:ascii="Times New Roman" w:hAnsi="Times New Roman" w:cs="Times New Roman"/>
          <w:b/>
          <w:bCs/>
          <w:sz w:val="24"/>
          <w:szCs w:val="24"/>
          <w:lang w:eastAsia="bg-BG"/>
        </w:rPr>
        <w:tab/>
      </w:r>
      <w:r>
        <w:rPr>
          <w:rFonts w:ascii="Times New Roman" w:hAnsi="Times New Roman" w:cs="Times New Roman"/>
          <w:b/>
          <w:bCs/>
          <w:sz w:val="24"/>
          <w:szCs w:val="24"/>
          <w:lang w:eastAsia="bg-BG"/>
        </w:rPr>
        <w:tab/>
      </w:r>
      <w:r>
        <w:rPr>
          <w:rFonts w:ascii="Times New Roman" w:hAnsi="Times New Roman" w:cs="Times New Roman"/>
          <w:b/>
          <w:bCs/>
          <w:sz w:val="24"/>
          <w:szCs w:val="24"/>
          <w:lang w:eastAsia="bg-BG"/>
        </w:rPr>
        <w:tab/>
      </w:r>
      <w:r>
        <w:rPr>
          <w:rFonts w:ascii="Times New Roman" w:hAnsi="Times New Roman" w:cs="Times New Roman"/>
          <w:sz w:val="24"/>
          <w:szCs w:val="24"/>
          <w:lang w:eastAsia="bg-BG"/>
        </w:rPr>
        <w:t>Долуподписаният/та/......................................................................................................</w:t>
      </w:r>
    </w:p>
    <w:p w:rsidR="006D1318" w:rsidRDefault="006D1318" w:rsidP="0076714D">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ЕГН............................,Л.К.№.......................................изд. от........................................</w:t>
      </w:r>
    </w:p>
    <w:p w:rsidR="006D1318" w:rsidRDefault="006D1318" w:rsidP="0076714D">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на......................................, с адрес..................................................................................  </w:t>
      </w:r>
    </w:p>
    <w:p w:rsidR="006D1318" w:rsidRDefault="006D1318" w:rsidP="0076714D">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в качеството на  ........................................</w:t>
      </w:r>
    </w:p>
    <w:p w:rsidR="006D1318" w:rsidRDefault="006D1318" w:rsidP="0076714D">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на фирма...........................................................................................................................</w:t>
      </w:r>
    </w:p>
    <w:p w:rsidR="006D1318" w:rsidRDefault="006D1318" w:rsidP="0076714D">
      <w:pPr>
        <w:spacing w:after="200" w:line="276" w:lineRule="auto"/>
        <w:ind w:firstLine="709"/>
        <w:jc w:val="both"/>
        <w:rPr>
          <w:rFonts w:ascii="Times New Roman" w:hAnsi="Times New Roman" w:cs="Times New Roman"/>
          <w:sz w:val="24"/>
          <w:szCs w:val="24"/>
          <w:lang w:eastAsia="bg-BG"/>
        </w:rPr>
      </w:pPr>
    </w:p>
    <w:p w:rsidR="006D1318" w:rsidRDefault="006D1318" w:rsidP="0076714D">
      <w:pPr>
        <w:spacing w:after="0" w:line="240" w:lineRule="auto"/>
        <w:ind w:firstLine="709"/>
        <w:jc w:val="center"/>
        <w:outlineLvl w:val="8"/>
        <w:rPr>
          <w:rFonts w:ascii="Times New Roman" w:hAnsi="Times New Roman" w:cs="Times New Roman"/>
          <w:sz w:val="24"/>
          <w:szCs w:val="24"/>
          <w:lang w:eastAsia="bg-BG"/>
        </w:rPr>
      </w:pPr>
      <w:r>
        <w:rPr>
          <w:rFonts w:ascii="Times New Roman" w:hAnsi="Times New Roman" w:cs="Times New Roman"/>
          <w:b/>
          <w:bCs/>
          <w:sz w:val="24"/>
          <w:szCs w:val="24"/>
          <w:lang w:eastAsia="bg-BG"/>
        </w:rPr>
        <w:t>Д Е К Л А Р И Р А М:</w:t>
      </w:r>
    </w:p>
    <w:p w:rsidR="006D1318" w:rsidRDefault="006D1318" w:rsidP="0076714D">
      <w:pPr>
        <w:spacing w:after="200" w:line="276" w:lineRule="auto"/>
        <w:ind w:firstLine="709"/>
        <w:rPr>
          <w:rFonts w:ascii="Times New Roman" w:hAnsi="Times New Roman" w:cs="Times New Roman"/>
          <w:sz w:val="24"/>
          <w:szCs w:val="24"/>
          <w:lang w:eastAsia="bg-BG"/>
        </w:rPr>
      </w:pPr>
    </w:p>
    <w:p w:rsidR="006D1318" w:rsidRDefault="006D1318" w:rsidP="0076714D">
      <w:pPr>
        <w:pStyle w:val="ListParagraph"/>
        <w:numPr>
          <w:ilvl w:val="0"/>
          <w:numId w:val="4"/>
        </w:numPr>
        <w:tabs>
          <w:tab w:val="left" w:pos="360"/>
        </w:tabs>
        <w:jc w:val="both"/>
        <w:rPr>
          <w:rFonts w:ascii="Times New Roman" w:hAnsi="Times New Roman" w:cs="Times New Roman"/>
          <w:sz w:val="24"/>
          <w:szCs w:val="24"/>
        </w:rPr>
      </w:pPr>
      <w:r>
        <w:rPr>
          <w:rFonts w:ascii="Times New Roman" w:hAnsi="Times New Roman" w:cs="Times New Roman"/>
          <w:sz w:val="24"/>
          <w:szCs w:val="24"/>
        </w:rPr>
        <w:t>Ръководената от мен фирма/ ЕТ, в случай, че бъде определена за купувач на проведената от Община Сунгурларе, Дирекция ОГТ и МП процедура за продажба на прогнозно количество дървесина Обект 1804 - ЛФ2018 г. - отд./подотдели: 91 а, 237 м, 240 а, 295 и, 340 д, се задължава ежемесечно до 10-то число на месеца, да представя в администрацията на Дирекция „ОГТ и МП“ Община Сунгурларе, , справка за действащи трудови договори на квалифицирани работници (минимум 5 назначени за дейността „Добив на дървесина”, издадена от съответната ТД на НАП, актуална към датата на представяне.</w:t>
      </w:r>
    </w:p>
    <w:p w:rsidR="006D1318" w:rsidRDefault="006D1318" w:rsidP="0076714D">
      <w:pPr>
        <w:pStyle w:val="ListParagraph"/>
        <w:numPr>
          <w:ilvl w:val="0"/>
          <w:numId w:val="4"/>
        </w:numPr>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Запознат съм с обстоятелството, че не представянето в срок на справка по т. 1 от настоящата декларация е основание за едностранно прекратяване от страна на Продавача на сключеният договор за Продажба на дървесина на корен от Обект 1807, след което същият задържи внесената гаранция за изпълнение. </w:t>
      </w:r>
    </w:p>
    <w:p w:rsidR="006D1318" w:rsidRDefault="006D1318" w:rsidP="0076714D">
      <w:pPr>
        <w:spacing w:after="200" w:line="276" w:lineRule="auto"/>
        <w:ind w:firstLine="709"/>
        <w:jc w:val="both"/>
        <w:rPr>
          <w:rFonts w:ascii="Times New Roman" w:hAnsi="Times New Roman" w:cs="Times New Roman"/>
          <w:sz w:val="24"/>
          <w:szCs w:val="24"/>
          <w:lang w:eastAsia="bg-BG"/>
        </w:rPr>
      </w:pPr>
    </w:p>
    <w:p w:rsidR="006D1318" w:rsidRDefault="006D1318" w:rsidP="0076714D">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p>
    <w:p w:rsidR="006D1318" w:rsidRDefault="006D1318" w:rsidP="0076714D">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 xml:space="preserve">                                                                               ДЕКЛАРАТОР</w:t>
      </w:r>
      <w:r>
        <w:rPr>
          <w:rFonts w:ascii="Times New Roman" w:hAnsi="Times New Roman" w:cs="Times New Roman"/>
          <w:sz w:val="24"/>
          <w:szCs w:val="24"/>
          <w:lang w:eastAsia="bg-BG"/>
        </w:rPr>
        <w:t>:.............................</w:t>
      </w:r>
    </w:p>
    <w:p w:rsidR="006D1318" w:rsidRDefault="006D1318" w:rsidP="0076714D">
      <w:pPr>
        <w:spacing w:after="200" w:line="276" w:lineRule="auto"/>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(подпис на декларатора)</w:t>
      </w:r>
    </w:p>
    <w:p w:rsidR="006D1318" w:rsidRDefault="006D1318" w:rsidP="0076714D"/>
    <w:p w:rsidR="006D1318" w:rsidRDefault="006D1318" w:rsidP="0076714D"/>
    <w:p w:rsidR="006D1318" w:rsidRDefault="006D1318" w:rsidP="0076714D"/>
    <w:p w:rsidR="006D1318" w:rsidRDefault="006D1318"/>
    <w:sectPr w:rsidR="006D1318" w:rsidSect="003A2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T56o00">
    <w:panose1 w:val="00000000000000000000"/>
    <w:charset w:val="CC"/>
    <w:family w:val="auto"/>
    <w:notTrueType/>
    <w:pitch w:val="default"/>
    <w:sig w:usb0="00000201" w:usb1="00000000" w:usb2="00000000" w:usb3="00000000" w:csb0="00000004" w:csb1="00000000"/>
  </w:font>
  <w:font w:name="HebarU">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DA5"/>
    <w:multiLevelType w:val="hybridMultilevel"/>
    <w:tmpl w:val="D85A95EA"/>
    <w:lvl w:ilvl="0" w:tplc="2E26B088">
      <w:start w:val="5"/>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0DEB310A"/>
    <w:multiLevelType w:val="hybridMultilevel"/>
    <w:tmpl w:val="93BE6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E754D7C"/>
    <w:multiLevelType w:val="hybridMultilevel"/>
    <w:tmpl w:val="0BE48EE8"/>
    <w:lvl w:ilvl="0" w:tplc="CC14AD5A">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 w15:restartNumberingAfterBreak="0">
    <w:nsid w:val="59E20545"/>
    <w:multiLevelType w:val="singleLevel"/>
    <w:tmpl w:val="C8A610DE"/>
    <w:lvl w:ilvl="0">
      <w:start w:val="1"/>
      <w:numFmt w:val="decimal"/>
      <w:lvlText w:val="%1."/>
      <w:legacy w:legacy="1" w:legacySpace="120" w:legacyIndent="360"/>
      <w:lvlJc w:val="left"/>
      <w:pPr>
        <w:ind w:left="360" w:hanging="360"/>
      </w:pPr>
      <w:rPr>
        <w:sz w:val="24"/>
        <w:szCs w:val="24"/>
      </w:rPr>
    </w:lvl>
  </w:abstractNum>
  <w:num w:numId="1">
    <w:abstractNumId w:val="0"/>
  </w:num>
  <w:num w:numId="2">
    <w:abstractNumId w:val="3"/>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9F"/>
    <w:rsid w:val="00011203"/>
    <w:rsid w:val="00060863"/>
    <w:rsid w:val="000A3430"/>
    <w:rsid w:val="001634B8"/>
    <w:rsid w:val="001C3758"/>
    <w:rsid w:val="001C6960"/>
    <w:rsid w:val="001E4905"/>
    <w:rsid w:val="00295826"/>
    <w:rsid w:val="003248E9"/>
    <w:rsid w:val="003A2395"/>
    <w:rsid w:val="00585B36"/>
    <w:rsid w:val="00636A8F"/>
    <w:rsid w:val="00652B5C"/>
    <w:rsid w:val="006D1318"/>
    <w:rsid w:val="0076714D"/>
    <w:rsid w:val="007D109F"/>
    <w:rsid w:val="00894456"/>
    <w:rsid w:val="00A2097C"/>
    <w:rsid w:val="00C321DD"/>
    <w:rsid w:val="00EE4B77"/>
    <w:rsid w:val="00F1209D"/>
    <w:rsid w:val="00F723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211D7A-405D-4F4C-9184-234A6FD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4D"/>
    <w:pPr>
      <w:spacing w:after="160" w:line="25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714D"/>
    <w:pPr>
      <w:spacing w:after="200" w:line="276" w:lineRule="auto"/>
      <w:ind w:left="720"/>
    </w:pPr>
    <w:rPr>
      <w:rFonts w:eastAsia="Times New Roman"/>
      <w:lang w:eastAsia="bg-BG"/>
    </w:rPr>
  </w:style>
  <w:style w:type="paragraph" w:styleId="BalloonText">
    <w:name w:val="Balloon Text"/>
    <w:basedOn w:val="Normal"/>
    <w:link w:val="BalloonTextChar"/>
    <w:uiPriority w:val="99"/>
    <w:semiHidden/>
    <w:rsid w:val="001E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49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3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7785</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ОБЩИНА СУНГУРЛАРЕ</vt:lpstr>
    </vt:vector>
  </TitlesOfParts>
  <Company>sl</Company>
  <LinksUpToDate>false</LinksUpToDate>
  <CharactersWithSpaces>52056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СУНГУРЛАРЕ</dc:title>
  <dc:subject/>
  <dc:creator>User</dc:creator>
  <cp:keywords/>
  <dc:description/>
  <cp:lastModifiedBy>D</cp:lastModifiedBy>
  <cp:revision>2</cp:revision>
  <dcterms:created xsi:type="dcterms:W3CDTF">2018-04-17T08:00:00Z</dcterms:created>
  <dcterms:modified xsi:type="dcterms:W3CDTF">2018-04-17T08:00:00Z</dcterms:modified>
</cp:coreProperties>
</file>