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14" w:rsidRDefault="00D02314" w:rsidP="00D02314">
      <w:pPr>
        <w:spacing w:before="0" w:beforeAutospacing="0" w:afterAutospacing="0"/>
      </w:pPr>
    </w:p>
    <w:p w:rsidR="00796975" w:rsidRDefault="00796975" w:rsidP="00D02314">
      <w:pPr>
        <w:spacing w:before="0" w:beforeAutospacing="0" w:afterAutospacing="0"/>
      </w:pPr>
    </w:p>
    <w:p w:rsidR="00125884" w:rsidRDefault="00125884" w:rsidP="00D02314">
      <w:pPr>
        <w:spacing w:before="0" w:beforeAutospacing="0" w:afterAutospacing="0"/>
      </w:pPr>
    </w:p>
    <w:p w:rsidR="00B10AE5" w:rsidRDefault="00B10AE5" w:rsidP="00B10AE5">
      <w:pPr>
        <w:spacing w:before="0" w:beforeAutospacing="0" w:afterAutospacing="0"/>
      </w:pPr>
      <w:r>
        <w:t xml:space="preserve">   </w: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FAE033" wp14:editId="4B780E3F">
                <wp:simplePos x="0" y="0"/>
                <wp:positionH relativeFrom="column">
                  <wp:posOffset>447675</wp:posOffset>
                </wp:positionH>
                <wp:positionV relativeFrom="paragraph">
                  <wp:posOffset>-223520</wp:posOffset>
                </wp:positionV>
                <wp:extent cx="6057900" cy="800100"/>
                <wp:effectExtent l="0" t="0" r="0" b="444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AE5" w:rsidRDefault="00B10AE5" w:rsidP="00B10AE5">
                            <w:pPr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ОБЩИНА СУНГУРЛАРЕ</w:t>
                            </w:r>
                          </w:p>
                          <w:p w:rsidR="00B10AE5" w:rsidRDefault="00B10AE5" w:rsidP="00B10AE5">
                            <w:pPr>
                              <w:tabs>
                                <w:tab w:val="left" w:pos="8820"/>
                              </w:tabs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B10AE5" w:rsidRDefault="00B10AE5" w:rsidP="00B10AE5">
                            <w:pPr>
                              <w:tabs>
                                <w:tab w:val="left" w:pos="8820"/>
                              </w:tabs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B10AE5" w:rsidRDefault="00B10AE5" w:rsidP="00B10AE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B10AE5" w:rsidRDefault="00B10AE5" w:rsidP="00B10AE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35.25pt;margin-top:-17.6pt;width:47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" filled="f" stroked="f">
                <v:textbox>
                  <w:txbxContent>
                    <w:p w:rsidR="00B10AE5" w:rsidRDefault="00B10AE5" w:rsidP="00B10AE5">
                      <w:pPr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ОБЩИНА СУНГУРЛАРЕ</w:t>
                      </w:r>
                    </w:p>
                    <w:p w:rsidR="00B10AE5" w:rsidRDefault="00B10AE5" w:rsidP="00B10AE5">
                      <w:pPr>
                        <w:tabs>
                          <w:tab w:val="left" w:pos="8820"/>
                        </w:tabs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B10AE5" w:rsidRDefault="00B10AE5" w:rsidP="00B10AE5">
                      <w:pPr>
                        <w:tabs>
                          <w:tab w:val="left" w:pos="8820"/>
                        </w:tabs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B10AE5" w:rsidRDefault="00B10AE5" w:rsidP="00B10AE5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B10AE5" w:rsidRDefault="00B10AE5" w:rsidP="00B10AE5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0AE5" w:rsidRDefault="00B10AE5" w:rsidP="00B10AE5">
      <w:pPr>
        <w:rPr>
          <w:b/>
          <w:bCs/>
        </w:rPr>
      </w:pPr>
      <w:r>
        <w:t xml:space="preserve">                                        </w:t>
      </w:r>
      <w:r>
        <w:rPr>
          <w:b/>
          <w:bCs/>
        </w:rPr>
        <w:t xml:space="preserve">гр.Сунгурларе, </w:t>
      </w:r>
      <w:proofErr w:type="spellStart"/>
      <w:r>
        <w:rPr>
          <w:b/>
          <w:bCs/>
        </w:rPr>
        <w:t>обл</w:t>
      </w:r>
      <w:proofErr w:type="spellEnd"/>
      <w:r>
        <w:rPr>
          <w:b/>
          <w:bCs/>
        </w:rPr>
        <w:t>.Бургас, ул. ”Георги Димитров” № 2</w:t>
      </w:r>
    </w:p>
    <w:p w:rsidR="00B10AE5" w:rsidRDefault="00B10AE5" w:rsidP="00B10AE5">
      <w:pPr>
        <w:rPr>
          <w:b/>
          <w:bCs/>
        </w:rPr>
      </w:pPr>
      <w:r>
        <w:rPr>
          <w:b/>
          <w:bCs/>
        </w:rPr>
        <w:t xml:space="preserve">                            тел: 05571/5063; факс:5585; </w:t>
      </w:r>
      <w:r>
        <w:rPr>
          <w:b/>
          <w:bCs/>
          <w:lang w:val="en-US"/>
        </w:rPr>
        <w:t>e</w:t>
      </w:r>
      <w:r>
        <w:rPr>
          <w:b/>
          <w:bCs/>
          <w:lang w:val="ru-RU"/>
        </w:rPr>
        <w:t>-</w:t>
      </w:r>
      <w:r>
        <w:rPr>
          <w:b/>
          <w:bCs/>
          <w:lang w:val="en-US"/>
        </w:rPr>
        <w:t>mail</w:t>
      </w:r>
      <w:r>
        <w:rPr>
          <w:b/>
          <w:bCs/>
          <w:lang w:val="ru-RU"/>
        </w:rPr>
        <w:t>:</w:t>
      </w:r>
      <w:proofErr w:type="spellStart"/>
      <w:r>
        <w:rPr>
          <w:b/>
          <w:bCs/>
          <w:lang w:val="en-US"/>
        </w:rPr>
        <w:t>kmetsungurlare</w:t>
      </w:r>
      <w:proofErr w:type="spellEnd"/>
      <w:r>
        <w:rPr>
          <w:b/>
          <w:bCs/>
          <w:lang w:val="ru-RU"/>
        </w:rPr>
        <w:t>@</w:t>
      </w:r>
      <w:proofErr w:type="spellStart"/>
      <w:r>
        <w:rPr>
          <w:b/>
          <w:bCs/>
          <w:lang w:val="en-US"/>
        </w:rPr>
        <w:t>abv</w:t>
      </w:r>
      <w:proofErr w:type="spellEnd"/>
      <w:r>
        <w:rPr>
          <w:b/>
          <w:bCs/>
          <w:lang w:val="ru-RU"/>
        </w:rPr>
        <w:t>.</w:t>
      </w:r>
      <w:proofErr w:type="spellStart"/>
      <w:r>
        <w:rPr>
          <w:b/>
          <w:bCs/>
          <w:lang w:val="en-US"/>
        </w:rPr>
        <w:t>bg</w:t>
      </w:r>
      <w:proofErr w:type="spellEnd"/>
    </w:p>
    <w:p w:rsidR="00B10AE5" w:rsidRDefault="00B10AE5" w:rsidP="00B10AE5">
      <w:pPr>
        <w:rPr>
          <w:b/>
          <w:bCs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829300" cy="0"/>
                <wp:effectExtent l="38100" t="3810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" strokeweight="6pt">
                <v:stroke linestyle="thickBetweenThin"/>
              </v:line>
            </w:pict>
          </mc:Fallback>
        </mc:AlternateContent>
      </w:r>
      <w:r w:rsidR="00A94A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pt;margin-top:-45pt;width:63pt;height:54pt;z-index:-251657728;mso-position-horizontal-relative:text;mso-position-vertical-relative:text" fillcolor="#0c9">
            <v:imagedata r:id="rId7" o:title="" gain="79922f" blacklevel="1966f"/>
          </v:shape>
          <o:OLEObject Type="Embed" ProgID="PBrush" ShapeID="_x0000_s1027" DrawAspect="Content" ObjectID="_1547634959" r:id="rId8"/>
        </w:pict>
      </w:r>
    </w:p>
    <w:p w:rsidR="00D02314" w:rsidRPr="00B10AE5" w:rsidRDefault="00B10AE5" w:rsidP="00B10AE5">
      <w:pPr>
        <w:spacing w:before="0" w:beforeAutospacing="0" w:afterAutospacing="0"/>
        <w:rPr>
          <w:bCs/>
        </w:rPr>
      </w:pPr>
      <w:r>
        <w:rPr>
          <w:bCs/>
        </w:rPr>
        <w:t xml:space="preserve">          </w:t>
      </w:r>
      <w:r w:rsidR="00FA1140">
        <w:t xml:space="preserve">                 </w:t>
      </w:r>
    </w:p>
    <w:p w:rsidR="00D02314" w:rsidRPr="00D02314" w:rsidRDefault="00D02314" w:rsidP="00B10AE5">
      <w:pPr>
        <w:spacing w:before="0" w:beforeAutospacing="0" w:afterAutospacing="0"/>
      </w:pPr>
      <w:r w:rsidRPr="00D02314">
        <w:t xml:space="preserve">                                      </w:t>
      </w:r>
      <w:r w:rsidR="00B10AE5">
        <w:t xml:space="preserve">                         </w:t>
      </w:r>
      <w:r w:rsidRPr="00D02314">
        <w:t xml:space="preserve">      З  А  П  О  В  Е  Д</w:t>
      </w:r>
    </w:p>
    <w:p w:rsidR="00D02314" w:rsidRPr="00D02314" w:rsidRDefault="00B10AE5" w:rsidP="00B10AE5">
      <w:pPr>
        <w:spacing w:before="0" w:beforeAutospacing="0" w:afterAutospacing="0"/>
      </w:pPr>
      <w:r>
        <w:t xml:space="preserve"> </w:t>
      </w:r>
    </w:p>
    <w:p w:rsidR="00D02314" w:rsidRPr="00D02314" w:rsidRDefault="00D02314" w:rsidP="00B10AE5">
      <w:pPr>
        <w:spacing w:before="0" w:beforeAutospacing="0" w:afterAutospacing="0"/>
      </w:pPr>
      <w:r w:rsidRPr="00D02314">
        <w:t xml:space="preserve">                                        </w:t>
      </w:r>
      <w:r w:rsidR="00B10AE5">
        <w:t xml:space="preserve">                     </w:t>
      </w:r>
      <w:r w:rsidR="00A94A93">
        <w:t xml:space="preserve">  №   48 /20.01. </w:t>
      </w:r>
      <w:r w:rsidRPr="00D02314">
        <w:t>201</w:t>
      </w:r>
      <w:r w:rsidR="00FA1140">
        <w:t>7</w:t>
      </w:r>
      <w:r w:rsidRPr="00D02314">
        <w:t xml:space="preserve"> год.</w:t>
      </w:r>
    </w:p>
    <w:p w:rsidR="00D02314" w:rsidRPr="00D02314" w:rsidRDefault="00D02314" w:rsidP="00B10AE5">
      <w:pPr>
        <w:spacing w:before="0" w:beforeAutospacing="0" w:afterAutospacing="0"/>
      </w:pPr>
    </w:p>
    <w:p w:rsidR="00D02314" w:rsidRPr="00D02314" w:rsidRDefault="00D02314" w:rsidP="00B10AE5">
      <w:pPr>
        <w:spacing w:before="0" w:beforeAutospacing="0" w:afterAutospacing="0"/>
      </w:pPr>
      <w:r w:rsidRPr="00D02314">
        <w:t xml:space="preserve">      </w:t>
      </w:r>
      <w:r w:rsidR="00B10AE5">
        <w:t xml:space="preserve">               </w:t>
      </w:r>
      <w:r w:rsidRPr="00D02314">
        <w:t xml:space="preserve"> На основание : Чл.44 ал.2 от ЗМСМА ,чл.23 ал.1,2,3 от НРПУРОИ </w:t>
      </w:r>
    </w:p>
    <w:p w:rsidR="00D02314" w:rsidRPr="00D02314" w:rsidRDefault="00D02314" w:rsidP="00B10AE5">
      <w:pPr>
        <w:spacing w:before="0" w:beforeAutospacing="0" w:afterAutospacing="0"/>
      </w:pPr>
      <w:r w:rsidRPr="00D02314">
        <w:t xml:space="preserve">     </w:t>
      </w:r>
    </w:p>
    <w:p w:rsidR="00D02314" w:rsidRPr="00D02314" w:rsidRDefault="00D02314" w:rsidP="00B10AE5">
      <w:pPr>
        <w:spacing w:before="0" w:beforeAutospacing="0" w:afterAutospacing="0"/>
      </w:pPr>
    </w:p>
    <w:p w:rsidR="00D02314" w:rsidRPr="00D02314" w:rsidRDefault="00D02314" w:rsidP="00B10AE5">
      <w:pPr>
        <w:spacing w:before="0" w:beforeAutospacing="0" w:afterAutospacing="0"/>
      </w:pPr>
      <w:r w:rsidRPr="00D02314">
        <w:t xml:space="preserve">                                           </w:t>
      </w:r>
      <w:r w:rsidR="00B05244">
        <w:t xml:space="preserve">                  </w:t>
      </w:r>
      <w:r w:rsidRPr="00D02314">
        <w:t xml:space="preserve">   З А П О В Я Д В А М :</w:t>
      </w:r>
    </w:p>
    <w:p w:rsidR="00D02314" w:rsidRPr="00D02314" w:rsidRDefault="00D02314" w:rsidP="00B10AE5">
      <w:pPr>
        <w:spacing w:before="0" w:beforeAutospacing="0" w:afterAutospacing="0"/>
      </w:pPr>
    </w:p>
    <w:p w:rsidR="00796975" w:rsidRPr="00D02314" w:rsidRDefault="00D02314" w:rsidP="00B10AE5">
      <w:pPr>
        <w:spacing w:before="0" w:beforeAutospacing="0" w:afterAutospacing="0"/>
      </w:pPr>
      <w:r w:rsidRPr="00D02314">
        <w:t xml:space="preserve">    </w:t>
      </w:r>
      <w:r w:rsidR="00DA2837">
        <w:t xml:space="preserve">   </w:t>
      </w:r>
      <w:r w:rsidRPr="00D02314">
        <w:t xml:space="preserve">   1.Откривам   процедура за провеждане на публичен  търг  с  явно наддаване  за отдаване под наем    на  земеделска  земя от общинския поземлен фонд  за срок на ползване    10   години </w:t>
      </w:r>
    </w:p>
    <w:p w:rsidR="00D02314" w:rsidRPr="00D02314" w:rsidRDefault="00D02314" w:rsidP="00B10AE5">
      <w:pPr>
        <w:spacing w:before="0" w:beforeAutospacing="0" w:afterAutospacing="0"/>
        <w:rPr>
          <w:b/>
        </w:rPr>
      </w:pPr>
      <w:r w:rsidRPr="00D02314">
        <w:rPr>
          <w:b/>
        </w:rPr>
        <w:t xml:space="preserve">       В Землището  на  </w:t>
      </w:r>
      <w:r w:rsidR="00125884">
        <w:rPr>
          <w:b/>
        </w:rPr>
        <w:t>гр. Сунгурларе,</w:t>
      </w:r>
      <w:r w:rsidRPr="00D02314">
        <w:rPr>
          <w:b/>
        </w:rPr>
        <w:t xml:space="preserve">  ЕКАТТЕ </w:t>
      </w:r>
      <w:r w:rsidR="00125884">
        <w:rPr>
          <w:b/>
        </w:rPr>
        <w:t>70247</w:t>
      </w:r>
    </w:p>
    <w:p w:rsidR="00D02314" w:rsidRPr="00D02314" w:rsidRDefault="00D02314" w:rsidP="00B10AE5">
      <w:pPr>
        <w:numPr>
          <w:ilvl w:val="0"/>
          <w:numId w:val="1"/>
        </w:numPr>
        <w:spacing w:before="0" w:beforeAutospacing="0" w:afterAutospacing="0"/>
      </w:pPr>
      <w:r w:rsidRPr="00D02314">
        <w:t>Поземлен  Имот № 0</w:t>
      </w:r>
      <w:r w:rsidR="00125884">
        <w:t>00227</w:t>
      </w:r>
      <w:r w:rsidRPr="00D02314">
        <w:t xml:space="preserve"> с площ   1</w:t>
      </w:r>
      <w:r w:rsidR="00125884">
        <w:t>8</w:t>
      </w:r>
      <w:r w:rsidRPr="00D02314">
        <w:t>,</w:t>
      </w:r>
      <w:r w:rsidR="00125884">
        <w:t>596</w:t>
      </w:r>
      <w:r w:rsidRPr="00D02314">
        <w:t xml:space="preserve"> дка , начин на трайно ползване – </w:t>
      </w:r>
    </w:p>
    <w:p w:rsidR="00D02314" w:rsidRPr="00D02314" w:rsidRDefault="00A94A93" w:rsidP="00D02314">
      <w:pPr>
        <w:spacing w:before="0" w:beforeAutospacing="0" w:afterAutospacing="0"/>
      </w:pPr>
      <w:r>
        <w:t>Пустееща  необработваема земя</w:t>
      </w:r>
      <w:r w:rsidR="00D02314" w:rsidRPr="00D02314">
        <w:t xml:space="preserve"> , в местността „</w:t>
      </w:r>
      <w:proofErr w:type="spellStart"/>
      <w:r>
        <w:t>Кучков</w:t>
      </w:r>
      <w:proofErr w:type="spellEnd"/>
      <w:r>
        <w:t xml:space="preserve">  дол</w:t>
      </w:r>
      <w:r w:rsidR="00D02314" w:rsidRPr="00D02314">
        <w:t>“, начална тръжна цена на годишен наем -</w:t>
      </w:r>
      <w:r w:rsidR="00125884">
        <w:t>10,00</w:t>
      </w:r>
      <w:r w:rsidR="00D02314" w:rsidRPr="00D02314">
        <w:t xml:space="preserve">лв/дка , за целия имот  </w:t>
      </w:r>
      <w:r w:rsidR="00125884">
        <w:t>186,00</w:t>
      </w:r>
      <w:r w:rsidR="00D02314" w:rsidRPr="00D02314">
        <w:t xml:space="preserve"> лв.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   Търгът  да се проведе  в залата на Общинския съвет на втория етаж в сградата на общината, на  </w:t>
      </w:r>
      <w:r w:rsidR="00A94A93">
        <w:t>07</w:t>
      </w:r>
      <w:bookmarkStart w:id="0" w:name="_GoBack"/>
      <w:bookmarkEnd w:id="0"/>
      <w:r w:rsidR="00FA1140">
        <w:t>.</w:t>
      </w:r>
      <w:r w:rsidR="00125884">
        <w:t>02.2017год</w:t>
      </w:r>
      <w:r w:rsidRPr="00D02314">
        <w:t xml:space="preserve">. от 11,00 часа при  условията на НРПУРОИ.     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   2. Определям депозит за участие в размер на 10% от началната тръжна цена за всеки  имот , предмет на търга, който се внася в касата на общината преди  деня на  търга до 16,00 часа.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   3. Утвърждавам тръжна документация :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 -   Заявление до Кмета на Общината за участие в търга по образец.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 към заявлението да бъдат прикрепени следните документи :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 -    Удостоверение за актуално състояние , ако кандидата е юридическо лице;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 -    Квитанция за внесен депозит;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 -    Удостоверение за липса на задължения  по ЗМДТ от </w:t>
      </w:r>
      <w:r w:rsidR="00125884">
        <w:t>дейност</w:t>
      </w:r>
      <w:r w:rsidRPr="00D02314">
        <w:t xml:space="preserve"> “Местни данъци и такси” при Община Сунгурларе.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-    Удостоверение за липса на задължения по договори с Общината.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 xml:space="preserve">          Копие от Заповедта   да се обяви  на определените за целта места  в общината . </w:t>
      </w:r>
    </w:p>
    <w:p w:rsidR="00D02314" w:rsidRPr="00D02314" w:rsidRDefault="00D02314" w:rsidP="00D02314">
      <w:pPr>
        <w:spacing w:before="0" w:beforeAutospacing="0" w:afterAutospacing="0"/>
      </w:pPr>
      <w:r w:rsidRPr="00D02314">
        <w:t>Препис от настоящата заповед да се връчи на отдел  Общински поземлен фонд за сведение и изпълнение.</w:t>
      </w:r>
    </w:p>
    <w:p w:rsidR="00D02314" w:rsidRPr="00D02314" w:rsidRDefault="00D02314" w:rsidP="00D02314">
      <w:pPr>
        <w:spacing w:before="0" w:beforeAutospacing="0" w:afterAutospacing="0"/>
      </w:pPr>
    </w:p>
    <w:p w:rsidR="00902627" w:rsidRDefault="00D02314" w:rsidP="00D02314">
      <w:pPr>
        <w:spacing w:before="0" w:beforeAutospacing="0" w:afterAutospacing="0"/>
      </w:pPr>
      <w:r w:rsidRPr="00D02314">
        <w:t xml:space="preserve">                  КМЕТ  ОБЩИНА  СУНГУРЛАРЕ                                                                      </w:t>
      </w:r>
    </w:p>
    <w:p w:rsidR="00D02314" w:rsidRPr="00D02314" w:rsidRDefault="00902627" w:rsidP="00D02314">
      <w:pPr>
        <w:spacing w:before="0" w:beforeAutospacing="0" w:afterAutospacing="0"/>
      </w:pPr>
      <w:r>
        <w:t xml:space="preserve">                                                           </w:t>
      </w:r>
      <w:r w:rsidR="00D02314" w:rsidRPr="00D02314">
        <w:t xml:space="preserve">     инж. Васил </w:t>
      </w:r>
      <w:proofErr w:type="spellStart"/>
      <w:r w:rsidR="00D02314" w:rsidRPr="00D02314">
        <w:t>Панделиев</w:t>
      </w:r>
      <w:proofErr w:type="spellEnd"/>
    </w:p>
    <w:p w:rsidR="00D02314" w:rsidRPr="00D02314" w:rsidRDefault="00D02314" w:rsidP="00D02314">
      <w:pPr>
        <w:spacing w:before="0" w:beforeAutospacing="0" w:afterAutospacing="0"/>
        <w:rPr>
          <w:bCs/>
        </w:rPr>
      </w:pPr>
      <w:r w:rsidRPr="00D02314">
        <w:rPr>
          <w:bCs/>
        </w:rPr>
        <w:t>Съгласувана с Михаела Ралчева</w:t>
      </w:r>
    </w:p>
    <w:p w:rsidR="00D02314" w:rsidRPr="00D02314" w:rsidRDefault="00D02314" w:rsidP="00D02314">
      <w:pPr>
        <w:spacing w:before="0" w:beforeAutospacing="0" w:afterAutospacing="0"/>
        <w:rPr>
          <w:bCs/>
        </w:rPr>
      </w:pPr>
      <w:r w:rsidRPr="00D02314">
        <w:rPr>
          <w:bCs/>
        </w:rPr>
        <w:t>Мл. Юрисконсулт при Община Сунгурларе</w:t>
      </w:r>
    </w:p>
    <w:p w:rsidR="00D02314" w:rsidRPr="00D02314" w:rsidRDefault="00D02314" w:rsidP="00D02314">
      <w:pPr>
        <w:spacing w:before="0" w:beforeAutospacing="0" w:afterAutospacing="0"/>
        <w:rPr>
          <w:bCs/>
        </w:rPr>
      </w:pPr>
    </w:p>
    <w:p w:rsidR="00D02314" w:rsidRPr="00D02314" w:rsidRDefault="00D02314" w:rsidP="00D02314">
      <w:pPr>
        <w:spacing w:before="0" w:beforeAutospacing="0" w:afterAutospacing="0"/>
        <w:rPr>
          <w:bCs/>
        </w:rPr>
      </w:pPr>
      <w:r w:rsidRPr="00D02314">
        <w:rPr>
          <w:bCs/>
        </w:rPr>
        <w:t xml:space="preserve">Изготвил В. </w:t>
      </w:r>
      <w:proofErr w:type="spellStart"/>
      <w:r w:rsidRPr="00D02314">
        <w:rPr>
          <w:bCs/>
        </w:rPr>
        <w:t>Парталова</w:t>
      </w:r>
      <w:proofErr w:type="spellEnd"/>
    </w:p>
    <w:p w:rsidR="00D02314" w:rsidRPr="00D02314" w:rsidRDefault="00D02314" w:rsidP="00D02314">
      <w:pPr>
        <w:spacing w:before="0" w:beforeAutospacing="0" w:afterAutospacing="0"/>
        <w:rPr>
          <w:bCs/>
        </w:rPr>
      </w:pPr>
      <w:r w:rsidRPr="00D02314">
        <w:rPr>
          <w:bCs/>
        </w:rPr>
        <w:t>Гл.експерт „ОПФ“ при Община Сунгурларе</w:t>
      </w:r>
    </w:p>
    <w:p w:rsidR="00D02314" w:rsidRPr="00D02314" w:rsidRDefault="00D02314" w:rsidP="00D02314">
      <w:pPr>
        <w:spacing w:before="0" w:beforeAutospacing="0" w:afterAutospacing="0"/>
      </w:pPr>
    </w:p>
    <w:p w:rsidR="00D02314" w:rsidRPr="00D02314" w:rsidRDefault="00D02314" w:rsidP="00D02314">
      <w:pPr>
        <w:spacing w:before="0" w:beforeAutospacing="0" w:afterAutospacing="0"/>
      </w:pPr>
    </w:p>
    <w:p w:rsidR="00D02314" w:rsidRPr="00D02314" w:rsidRDefault="00D02314" w:rsidP="00D02314"/>
    <w:p w:rsidR="00796975" w:rsidRPr="00796975" w:rsidRDefault="00796975" w:rsidP="00796975">
      <w:pPr>
        <w:rPr>
          <w:b/>
          <w:bCs/>
        </w:rPr>
      </w:pPr>
      <w:r w:rsidRPr="0079697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796975" w:rsidRPr="00796975" w:rsidRDefault="00796975" w:rsidP="00796975">
      <w:pPr>
        <w:rPr>
          <w:b/>
          <w:bCs/>
        </w:rPr>
      </w:pPr>
    </w:p>
    <w:p w:rsidR="00796975" w:rsidRPr="00796975" w:rsidRDefault="00796975" w:rsidP="00796975"/>
    <w:p w:rsidR="00796975" w:rsidRDefault="00796975" w:rsidP="00796975"/>
    <w:p w:rsidR="00796975" w:rsidRDefault="00796975" w:rsidP="00796975"/>
    <w:p w:rsidR="00796975" w:rsidRDefault="00796975" w:rsidP="00796975"/>
    <w:p w:rsidR="00796975" w:rsidRDefault="00796975" w:rsidP="00796975"/>
    <w:p w:rsidR="00796975" w:rsidRDefault="00796975" w:rsidP="00796975"/>
    <w:p w:rsidR="00796975" w:rsidRDefault="00796975" w:rsidP="00796975"/>
    <w:p w:rsidR="00796975" w:rsidRDefault="00796975" w:rsidP="00796975"/>
    <w:p w:rsidR="00796975" w:rsidRPr="00796975" w:rsidRDefault="00796975" w:rsidP="00796975">
      <w:pPr>
        <w:spacing w:before="0" w:beforeAutospacing="0"/>
      </w:pPr>
    </w:p>
    <w:sectPr w:rsidR="00796975" w:rsidRPr="0079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4D"/>
    <w:multiLevelType w:val="hybridMultilevel"/>
    <w:tmpl w:val="EBF6FB2C"/>
    <w:lvl w:ilvl="0" w:tplc="C20E15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B204F5F"/>
    <w:multiLevelType w:val="hybridMultilevel"/>
    <w:tmpl w:val="8B3E2BFA"/>
    <w:lvl w:ilvl="0" w:tplc="F0AA6B36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98"/>
    <w:rsid w:val="0007624E"/>
    <w:rsid w:val="00125884"/>
    <w:rsid w:val="001D5974"/>
    <w:rsid w:val="00583337"/>
    <w:rsid w:val="005A1FC0"/>
    <w:rsid w:val="006F6A98"/>
    <w:rsid w:val="00796975"/>
    <w:rsid w:val="007A0C5D"/>
    <w:rsid w:val="008F786B"/>
    <w:rsid w:val="00902627"/>
    <w:rsid w:val="00931FB1"/>
    <w:rsid w:val="009C25EB"/>
    <w:rsid w:val="00A94A93"/>
    <w:rsid w:val="00AC63F4"/>
    <w:rsid w:val="00B05244"/>
    <w:rsid w:val="00B10AE5"/>
    <w:rsid w:val="00D02314"/>
    <w:rsid w:val="00DA2837"/>
    <w:rsid w:val="00EB42F5"/>
    <w:rsid w:val="00F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026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0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7159-F488-4A74-A954-29297448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2017-02-03T11:48:00Z</cp:lastPrinted>
  <dcterms:created xsi:type="dcterms:W3CDTF">2016-06-20T12:50:00Z</dcterms:created>
  <dcterms:modified xsi:type="dcterms:W3CDTF">2017-02-03T11:50:00Z</dcterms:modified>
</cp:coreProperties>
</file>